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46549" w14:textId="77777777" w:rsidR="000610F5" w:rsidRDefault="00000000">
      <w:pPr>
        <w:spacing w:after="3" w:line="259" w:lineRule="auto"/>
        <w:ind w:left="140" w:right="0"/>
        <w:jc w:val="left"/>
      </w:pPr>
      <w:r>
        <w:rPr>
          <w:sz w:val="22"/>
        </w:rPr>
        <w:t xml:space="preserve">TN DeDu1Wont </w:t>
      </w:r>
    </w:p>
    <w:p w14:paraId="049E7631" w14:textId="77777777" w:rsidR="000610F5" w:rsidRDefault="00000000">
      <w:pPr>
        <w:spacing w:after="0" w:line="259" w:lineRule="auto"/>
        <w:ind w:left="10" w:right="0"/>
        <w:jc w:val="left"/>
      </w:pPr>
      <w:r>
        <w:rPr>
          <w:noProof/>
          <w:sz w:val="22"/>
        </w:rPr>
        <mc:AlternateContent>
          <mc:Choice Requires="wpg">
            <w:drawing>
              <wp:inline distT="0" distB="0" distL="0" distR="0" wp14:anchorId="2A42F53D" wp14:editId="65C6FA0D">
                <wp:extent cx="540132" cy="36576"/>
                <wp:effectExtent l="0" t="0" r="0" b="0"/>
                <wp:docPr id="43125" name="Group 43125"/>
                <wp:cNvGraphicFramePr/>
                <a:graphic xmlns:a="http://schemas.openxmlformats.org/drawingml/2006/main">
                  <a:graphicData uri="http://schemas.microsoft.com/office/word/2010/wordprocessingGroup">
                    <wpg:wgp>
                      <wpg:cNvGrpSpPr/>
                      <wpg:grpSpPr>
                        <a:xfrm>
                          <a:off x="0" y="0"/>
                          <a:ext cx="540132" cy="36576"/>
                          <a:chOff x="0" y="0"/>
                          <a:chExt cx="540132" cy="36576"/>
                        </a:xfrm>
                      </wpg:grpSpPr>
                      <wps:wsp>
                        <wps:cNvPr id="43124" name="Shape 43124"/>
                        <wps:cNvSpPr/>
                        <wps:spPr>
                          <a:xfrm>
                            <a:off x="0" y="0"/>
                            <a:ext cx="540132" cy="36576"/>
                          </a:xfrm>
                          <a:custGeom>
                            <a:avLst/>
                            <a:gdLst/>
                            <a:ahLst/>
                            <a:cxnLst/>
                            <a:rect l="0" t="0" r="0" b="0"/>
                            <a:pathLst>
                              <a:path w="540132" h="36576">
                                <a:moveTo>
                                  <a:pt x="0" y="18288"/>
                                </a:moveTo>
                                <a:lnTo>
                                  <a:pt x="540132" y="18288"/>
                                </a:lnTo>
                              </a:path>
                            </a:pathLst>
                          </a:custGeom>
                          <a:ln w="3657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3125" style="width:42.53pt;height:2.88pt;mso-position-horizontal-relative:char;mso-position-vertical-relative:line" coordsize="5401,365">
                <v:shape id="Shape 43124" style="position:absolute;width:5401;height:365;left:0;top:0;" coordsize="540132,36576" path="m0,18288l540132,18288">
                  <v:stroke weight="2.88pt" endcap="flat" joinstyle="miter" miterlimit="1" on="true" color="#000000"/>
                  <v:fill on="false" color="#000000"/>
                </v:shape>
              </v:group>
            </w:pict>
          </mc:Fallback>
        </mc:AlternateContent>
      </w:r>
      <w:r>
        <w:rPr>
          <w:sz w:val="36"/>
        </w:rPr>
        <w:t>Education</w:t>
      </w:r>
    </w:p>
    <w:p w14:paraId="4E28F304" w14:textId="77777777" w:rsidR="000610F5" w:rsidRDefault="00000000">
      <w:pPr>
        <w:spacing w:after="0" w:line="259" w:lineRule="auto"/>
        <w:ind w:left="0" w:right="0" w:firstLine="0"/>
        <w:jc w:val="left"/>
      </w:pPr>
      <w:r>
        <w:rPr>
          <w:sz w:val="42"/>
        </w:rPr>
        <w:t>Educator Preparation Provider/Local Education Agency</w:t>
      </w:r>
    </w:p>
    <w:p w14:paraId="13FFC9A8" w14:textId="77777777" w:rsidR="000610F5" w:rsidRDefault="00000000">
      <w:pPr>
        <w:spacing w:after="0" w:line="259" w:lineRule="auto"/>
        <w:ind w:left="2552" w:right="0" w:firstLine="0"/>
        <w:jc w:val="left"/>
      </w:pPr>
      <w:r>
        <w:rPr>
          <w:sz w:val="44"/>
        </w:rPr>
        <w:t>Primary Partnership Agreement</w:t>
      </w:r>
    </w:p>
    <w:tbl>
      <w:tblPr>
        <w:tblStyle w:val="TableGrid"/>
        <w:tblW w:w="10496" w:type="dxa"/>
        <w:tblInd w:w="58" w:type="dxa"/>
        <w:tblCellMar>
          <w:top w:w="41" w:type="dxa"/>
          <w:left w:w="0" w:type="dxa"/>
          <w:bottom w:w="31" w:type="dxa"/>
          <w:right w:w="0" w:type="dxa"/>
        </w:tblCellMar>
        <w:tblLook w:val="04A0" w:firstRow="1" w:lastRow="0" w:firstColumn="1" w:lastColumn="0" w:noHBand="0" w:noVBand="1"/>
      </w:tblPr>
      <w:tblGrid>
        <w:gridCol w:w="58"/>
        <w:gridCol w:w="904"/>
        <w:gridCol w:w="170"/>
        <w:gridCol w:w="317"/>
        <w:gridCol w:w="583"/>
        <w:gridCol w:w="696"/>
        <w:gridCol w:w="2674"/>
        <w:gridCol w:w="5080"/>
        <w:gridCol w:w="14"/>
      </w:tblGrid>
      <w:tr w:rsidR="000610F5" w14:paraId="37A3B0A2" w14:textId="77777777">
        <w:trPr>
          <w:gridBefore w:val="1"/>
          <w:wBefore w:w="58" w:type="dxa"/>
          <w:trHeight w:val="275"/>
        </w:trPr>
        <w:tc>
          <w:tcPr>
            <w:tcW w:w="2278" w:type="dxa"/>
            <w:gridSpan w:val="5"/>
            <w:tcBorders>
              <w:top w:val="single" w:sz="2" w:space="0" w:color="000000"/>
              <w:left w:val="single" w:sz="2" w:space="0" w:color="000000"/>
              <w:bottom w:val="single" w:sz="2" w:space="0" w:color="000000"/>
              <w:right w:val="single" w:sz="2" w:space="0" w:color="000000"/>
            </w:tcBorders>
          </w:tcPr>
          <w:p w14:paraId="56E7E668" w14:textId="77777777" w:rsidR="000610F5" w:rsidRDefault="00000000">
            <w:pPr>
              <w:spacing w:after="0" w:line="259" w:lineRule="auto"/>
              <w:ind w:left="87" w:right="0" w:firstLine="0"/>
              <w:jc w:val="left"/>
            </w:pPr>
            <w:r>
              <w:t>Educator Preparation</w:t>
            </w:r>
          </w:p>
        </w:tc>
        <w:tc>
          <w:tcPr>
            <w:tcW w:w="8218" w:type="dxa"/>
            <w:gridSpan w:val="3"/>
            <w:vMerge w:val="restart"/>
            <w:tcBorders>
              <w:top w:val="single" w:sz="2" w:space="0" w:color="000000"/>
              <w:left w:val="single" w:sz="2" w:space="0" w:color="000000"/>
              <w:bottom w:val="single" w:sz="2" w:space="0" w:color="000000"/>
              <w:right w:val="single" w:sz="2" w:space="0" w:color="000000"/>
            </w:tcBorders>
            <w:vAlign w:val="center"/>
          </w:tcPr>
          <w:p w14:paraId="197EFC59" w14:textId="77777777" w:rsidR="000610F5" w:rsidRDefault="00000000">
            <w:pPr>
              <w:spacing w:after="0" w:line="259" w:lineRule="auto"/>
              <w:ind w:left="58" w:right="0" w:firstLine="0"/>
              <w:jc w:val="left"/>
            </w:pPr>
            <w:r>
              <w:t>Trevecca Nazarene University</w:t>
            </w:r>
          </w:p>
        </w:tc>
      </w:tr>
      <w:tr w:rsidR="000610F5" w14:paraId="03BE093D" w14:textId="77777777">
        <w:trPr>
          <w:gridBefore w:val="1"/>
          <w:wBefore w:w="58" w:type="dxa"/>
          <w:trHeight w:val="310"/>
        </w:trPr>
        <w:tc>
          <w:tcPr>
            <w:tcW w:w="2278" w:type="dxa"/>
            <w:gridSpan w:val="5"/>
            <w:tcBorders>
              <w:top w:val="single" w:sz="2" w:space="0" w:color="000000"/>
              <w:left w:val="single" w:sz="2" w:space="0" w:color="000000"/>
              <w:bottom w:val="single" w:sz="2" w:space="0" w:color="000000"/>
              <w:right w:val="single" w:sz="2" w:space="0" w:color="000000"/>
            </w:tcBorders>
          </w:tcPr>
          <w:p w14:paraId="1DBC0993" w14:textId="77777777" w:rsidR="000610F5" w:rsidRDefault="00000000">
            <w:pPr>
              <w:spacing w:after="0" w:line="259" w:lineRule="auto"/>
              <w:ind w:left="0" w:right="43" w:firstLine="0"/>
              <w:jc w:val="center"/>
            </w:pPr>
            <w:r>
              <w:t>provider (EPP)</w:t>
            </w:r>
          </w:p>
        </w:tc>
        <w:tc>
          <w:tcPr>
            <w:tcW w:w="0" w:type="auto"/>
            <w:gridSpan w:val="3"/>
            <w:vMerge/>
            <w:tcBorders>
              <w:top w:val="nil"/>
              <w:left w:val="single" w:sz="2" w:space="0" w:color="000000"/>
              <w:bottom w:val="single" w:sz="2" w:space="0" w:color="000000"/>
              <w:right w:val="single" w:sz="2" w:space="0" w:color="000000"/>
            </w:tcBorders>
          </w:tcPr>
          <w:p w14:paraId="51C81442" w14:textId="77777777" w:rsidR="000610F5" w:rsidRDefault="000610F5">
            <w:pPr>
              <w:spacing w:after="160" w:line="259" w:lineRule="auto"/>
              <w:ind w:left="0" w:right="0" w:firstLine="0"/>
              <w:jc w:val="left"/>
            </w:pPr>
          </w:p>
        </w:tc>
      </w:tr>
      <w:tr w:rsidR="000610F5" w14:paraId="10356598" w14:textId="77777777">
        <w:trPr>
          <w:gridBefore w:val="1"/>
          <w:wBefore w:w="58" w:type="dxa"/>
          <w:trHeight w:val="463"/>
        </w:trPr>
        <w:tc>
          <w:tcPr>
            <w:tcW w:w="800" w:type="dxa"/>
            <w:tcBorders>
              <w:top w:val="single" w:sz="2" w:space="0" w:color="000000"/>
              <w:left w:val="single" w:sz="2" w:space="0" w:color="000000"/>
              <w:bottom w:val="single" w:sz="2" w:space="0" w:color="000000"/>
              <w:right w:val="single" w:sz="2" w:space="0" w:color="000000"/>
            </w:tcBorders>
          </w:tcPr>
          <w:p w14:paraId="2C7513CC" w14:textId="77777777" w:rsidR="000610F5" w:rsidRDefault="00000000">
            <w:pPr>
              <w:spacing w:after="0" w:line="259" w:lineRule="auto"/>
              <w:ind w:left="360" w:right="-50" w:firstLine="0"/>
              <w:jc w:val="left"/>
            </w:pPr>
            <w:r>
              <w:rPr>
                <w:sz w:val="26"/>
              </w:rPr>
              <w:t xml:space="preserve">Local </w:t>
            </w:r>
          </w:p>
        </w:tc>
        <w:tc>
          <w:tcPr>
            <w:tcW w:w="173" w:type="dxa"/>
            <w:tcBorders>
              <w:top w:val="single" w:sz="2" w:space="0" w:color="000000"/>
              <w:left w:val="single" w:sz="2" w:space="0" w:color="000000"/>
              <w:bottom w:val="single" w:sz="2" w:space="0" w:color="000000"/>
              <w:right w:val="nil"/>
            </w:tcBorders>
          </w:tcPr>
          <w:p w14:paraId="22853A26" w14:textId="77777777" w:rsidR="000610F5" w:rsidRDefault="000610F5">
            <w:pPr>
              <w:spacing w:after="160" w:line="259" w:lineRule="auto"/>
              <w:ind w:left="0" w:right="0" w:firstLine="0"/>
              <w:jc w:val="left"/>
            </w:pPr>
          </w:p>
        </w:tc>
        <w:tc>
          <w:tcPr>
            <w:tcW w:w="332" w:type="dxa"/>
            <w:tcBorders>
              <w:top w:val="single" w:sz="2" w:space="0" w:color="000000"/>
              <w:left w:val="nil"/>
              <w:bottom w:val="single" w:sz="2" w:space="0" w:color="000000"/>
              <w:right w:val="nil"/>
            </w:tcBorders>
          </w:tcPr>
          <w:p w14:paraId="6C1490C1" w14:textId="77777777" w:rsidR="000610F5" w:rsidRDefault="000610F5">
            <w:pPr>
              <w:spacing w:after="160" w:line="259" w:lineRule="auto"/>
              <w:ind w:left="0" w:right="0" w:firstLine="0"/>
              <w:jc w:val="left"/>
            </w:pPr>
          </w:p>
        </w:tc>
        <w:tc>
          <w:tcPr>
            <w:tcW w:w="231" w:type="dxa"/>
            <w:tcBorders>
              <w:top w:val="single" w:sz="2" w:space="0" w:color="000000"/>
              <w:left w:val="nil"/>
              <w:bottom w:val="single" w:sz="2" w:space="0" w:color="000000"/>
              <w:right w:val="nil"/>
            </w:tcBorders>
          </w:tcPr>
          <w:p w14:paraId="6C022ADB" w14:textId="77777777" w:rsidR="000610F5" w:rsidRDefault="00000000">
            <w:pPr>
              <w:spacing w:after="0" w:line="259" w:lineRule="auto"/>
              <w:ind w:left="-382" w:right="-339" w:firstLine="0"/>
              <w:jc w:val="center"/>
            </w:pPr>
            <w:r>
              <w:t>Education</w:t>
            </w:r>
          </w:p>
        </w:tc>
        <w:tc>
          <w:tcPr>
            <w:tcW w:w="742" w:type="dxa"/>
            <w:tcBorders>
              <w:top w:val="single" w:sz="2" w:space="0" w:color="000000"/>
              <w:left w:val="nil"/>
              <w:bottom w:val="nil"/>
              <w:right w:val="single" w:sz="2" w:space="0" w:color="000000"/>
            </w:tcBorders>
          </w:tcPr>
          <w:p w14:paraId="2A32FF62" w14:textId="77777777" w:rsidR="000610F5" w:rsidRDefault="000610F5">
            <w:pPr>
              <w:spacing w:after="160" w:line="259" w:lineRule="auto"/>
              <w:ind w:left="0" w:right="0" w:firstLine="0"/>
              <w:jc w:val="left"/>
            </w:pPr>
          </w:p>
        </w:tc>
        <w:tc>
          <w:tcPr>
            <w:tcW w:w="8218" w:type="dxa"/>
            <w:gridSpan w:val="3"/>
            <w:tcBorders>
              <w:top w:val="single" w:sz="2" w:space="0" w:color="000000"/>
              <w:left w:val="single" w:sz="2" w:space="0" w:color="000000"/>
              <w:bottom w:val="single" w:sz="2" w:space="0" w:color="000000"/>
              <w:right w:val="single" w:sz="2" w:space="0" w:color="000000"/>
            </w:tcBorders>
            <w:vAlign w:val="bottom"/>
          </w:tcPr>
          <w:p w14:paraId="017C14C4" w14:textId="77777777" w:rsidR="000610F5" w:rsidRDefault="00000000">
            <w:pPr>
              <w:spacing w:after="0" w:line="259" w:lineRule="auto"/>
              <w:ind w:left="72" w:right="0" w:firstLine="0"/>
              <w:jc w:val="left"/>
            </w:pPr>
            <w:r>
              <w:t>Wilson County Schools</w:t>
            </w:r>
          </w:p>
        </w:tc>
      </w:tr>
      <w:tr w:rsidR="000610F5" w14:paraId="7E657188" w14:textId="77777777">
        <w:trPr>
          <w:gridBefore w:val="1"/>
          <w:wBefore w:w="58" w:type="dxa"/>
          <w:trHeight w:val="169"/>
        </w:trPr>
        <w:tc>
          <w:tcPr>
            <w:tcW w:w="2278" w:type="dxa"/>
            <w:gridSpan w:val="5"/>
            <w:tcBorders>
              <w:top w:val="nil"/>
              <w:left w:val="single" w:sz="2" w:space="0" w:color="000000"/>
              <w:bottom w:val="nil"/>
              <w:right w:val="single" w:sz="2" w:space="0" w:color="000000"/>
            </w:tcBorders>
          </w:tcPr>
          <w:p w14:paraId="6B872925" w14:textId="77777777" w:rsidR="000610F5" w:rsidRDefault="000610F5">
            <w:pPr>
              <w:spacing w:after="160" w:line="259" w:lineRule="auto"/>
              <w:ind w:left="0" w:right="0" w:firstLine="0"/>
              <w:jc w:val="left"/>
            </w:pPr>
          </w:p>
        </w:tc>
        <w:tc>
          <w:tcPr>
            <w:tcW w:w="8218" w:type="dxa"/>
            <w:gridSpan w:val="3"/>
            <w:vMerge w:val="restart"/>
            <w:tcBorders>
              <w:top w:val="single" w:sz="2" w:space="0" w:color="000000"/>
              <w:left w:val="single" w:sz="2" w:space="0" w:color="000000"/>
              <w:bottom w:val="single" w:sz="2" w:space="0" w:color="000000"/>
              <w:right w:val="single" w:sz="2" w:space="0" w:color="000000"/>
            </w:tcBorders>
            <w:vAlign w:val="bottom"/>
          </w:tcPr>
          <w:p w14:paraId="3B426D3C" w14:textId="77777777" w:rsidR="000610F5" w:rsidRDefault="00000000">
            <w:pPr>
              <w:spacing w:after="0" w:line="259" w:lineRule="auto"/>
              <w:ind w:left="72" w:right="0" w:firstLine="0"/>
              <w:jc w:val="left"/>
            </w:pPr>
            <w:r>
              <w:rPr>
                <w:sz w:val="22"/>
              </w:rPr>
              <w:t>2025-2026</w:t>
            </w:r>
          </w:p>
        </w:tc>
      </w:tr>
      <w:tr w:rsidR="000610F5" w14:paraId="301A48F6" w14:textId="77777777">
        <w:trPr>
          <w:gridBefore w:val="1"/>
          <w:wBefore w:w="58" w:type="dxa"/>
          <w:trHeight w:val="558"/>
        </w:trPr>
        <w:tc>
          <w:tcPr>
            <w:tcW w:w="2278" w:type="dxa"/>
            <w:gridSpan w:val="5"/>
            <w:tcBorders>
              <w:top w:val="single" w:sz="2" w:space="0" w:color="000000"/>
              <w:left w:val="single" w:sz="2" w:space="0" w:color="000000"/>
              <w:bottom w:val="single" w:sz="2" w:space="0" w:color="000000"/>
              <w:right w:val="single" w:sz="2" w:space="0" w:color="000000"/>
            </w:tcBorders>
          </w:tcPr>
          <w:p w14:paraId="14C16D56" w14:textId="77777777" w:rsidR="000610F5" w:rsidRDefault="00000000">
            <w:pPr>
              <w:spacing w:after="0" w:line="259" w:lineRule="auto"/>
              <w:ind w:left="591" w:right="0" w:hanging="317"/>
              <w:jc w:val="left"/>
            </w:pPr>
            <w:r>
              <w:t>Academic Year of Agreement</w:t>
            </w:r>
          </w:p>
        </w:tc>
        <w:tc>
          <w:tcPr>
            <w:tcW w:w="0" w:type="auto"/>
            <w:gridSpan w:val="3"/>
            <w:vMerge/>
            <w:tcBorders>
              <w:top w:val="nil"/>
              <w:left w:val="single" w:sz="2" w:space="0" w:color="000000"/>
              <w:bottom w:val="single" w:sz="2" w:space="0" w:color="000000"/>
              <w:right w:val="single" w:sz="2" w:space="0" w:color="000000"/>
            </w:tcBorders>
          </w:tcPr>
          <w:p w14:paraId="5B8C4AB1" w14:textId="77777777" w:rsidR="000610F5" w:rsidRDefault="000610F5">
            <w:pPr>
              <w:spacing w:after="160" w:line="259" w:lineRule="auto"/>
              <w:ind w:left="0" w:right="0" w:firstLine="0"/>
              <w:jc w:val="left"/>
            </w:pPr>
          </w:p>
        </w:tc>
      </w:tr>
      <w:tr w:rsidR="000610F5" w14:paraId="2A2928C2" w14:textId="77777777">
        <w:tblPrEx>
          <w:tblCellMar>
            <w:top w:w="7" w:type="dxa"/>
            <w:left w:w="34" w:type="dxa"/>
            <w:bottom w:w="79" w:type="dxa"/>
            <w:right w:w="115" w:type="dxa"/>
          </w:tblCellMar>
        </w:tblPrEx>
        <w:trPr>
          <w:gridAfter w:val="1"/>
          <w:wAfter w:w="15" w:type="dxa"/>
          <w:trHeight w:val="461"/>
        </w:trPr>
        <w:tc>
          <w:tcPr>
            <w:tcW w:w="5257" w:type="dxa"/>
            <w:gridSpan w:val="7"/>
            <w:tcBorders>
              <w:top w:val="single" w:sz="2" w:space="0" w:color="000000"/>
              <w:left w:val="single" w:sz="2" w:space="0" w:color="000000"/>
              <w:bottom w:val="single" w:sz="2" w:space="0" w:color="000000"/>
              <w:right w:val="single" w:sz="2" w:space="0" w:color="000000"/>
            </w:tcBorders>
            <w:vAlign w:val="bottom"/>
          </w:tcPr>
          <w:p w14:paraId="7B6DC4FA" w14:textId="77777777" w:rsidR="000610F5" w:rsidRDefault="00000000">
            <w:pPr>
              <w:tabs>
                <w:tab w:val="center" w:pos="3765"/>
              </w:tabs>
              <w:spacing w:after="0" w:line="259" w:lineRule="auto"/>
              <w:ind w:left="0" w:right="0" w:firstLine="0"/>
              <w:jc w:val="left"/>
            </w:pPr>
            <w:r>
              <w:t>EPP Contact/Designee</w:t>
            </w:r>
            <w:r>
              <w:tab/>
            </w:r>
            <w:r>
              <w:rPr>
                <w:noProof/>
              </w:rPr>
              <w:drawing>
                <wp:inline distT="0" distB="0" distL="0" distR="0" wp14:anchorId="1D73BD36" wp14:editId="7C2E7716">
                  <wp:extent cx="1144346" cy="201168"/>
                  <wp:effectExtent l="0" t="0" r="0" b="0"/>
                  <wp:docPr id="9210" name="Picture 9210"/>
                  <wp:cNvGraphicFramePr/>
                  <a:graphic xmlns:a="http://schemas.openxmlformats.org/drawingml/2006/main">
                    <a:graphicData uri="http://schemas.openxmlformats.org/drawingml/2006/picture">
                      <pic:pic xmlns:pic="http://schemas.openxmlformats.org/drawingml/2006/picture">
                        <pic:nvPicPr>
                          <pic:cNvPr id="9210" name="Picture 9210"/>
                          <pic:cNvPicPr/>
                        </pic:nvPicPr>
                        <pic:blipFill>
                          <a:blip r:embed="rId6"/>
                          <a:stretch>
                            <a:fillRect/>
                          </a:stretch>
                        </pic:blipFill>
                        <pic:spPr>
                          <a:xfrm>
                            <a:off x="0" y="0"/>
                            <a:ext cx="1144346" cy="201168"/>
                          </a:xfrm>
                          <a:prstGeom prst="rect">
                            <a:avLst/>
                          </a:prstGeom>
                        </pic:spPr>
                      </pic:pic>
                    </a:graphicData>
                  </a:graphic>
                </wp:inline>
              </w:drawing>
            </w:r>
          </w:p>
        </w:tc>
        <w:tc>
          <w:tcPr>
            <w:tcW w:w="5282" w:type="dxa"/>
            <w:tcBorders>
              <w:top w:val="nil"/>
              <w:left w:val="single" w:sz="2" w:space="0" w:color="000000"/>
              <w:bottom w:val="single" w:sz="2" w:space="0" w:color="000000"/>
              <w:right w:val="single" w:sz="2" w:space="0" w:color="000000"/>
            </w:tcBorders>
          </w:tcPr>
          <w:p w14:paraId="3D2AB331" w14:textId="77777777" w:rsidR="000610F5" w:rsidRDefault="00000000">
            <w:pPr>
              <w:spacing w:after="0" w:line="259" w:lineRule="auto"/>
              <w:ind w:left="0" w:right="0" w:firstLine="0"/>
              <w:jc w:val="left"/>
            </w:pPr>
            <w:r>
              <w:rPr>
                <w:noProof/>
              </w:rPr>
              <w:drawing>
                <wp:inline distT="0" distB="0" distL="0" distR="0" wp14:anchorId="1D9B8938" wp14:editId="72EBF77E">
                  <wp:extent cx="2004895" cy="219456"/>
                  <wp:effectExtent l="0" t="0" r="0" b="0"/>
                  <wp:docPr id="9218" name="Picture 9218"/>
                  <wp:cNvGraphicFramePr/>
                  <a:graphic xmlns:a="http://schemas.openxmlformats.org/drawingml/2006/main">
                    <a:graphicData uri="http://schemas.openxmlformats.org/drawingml/2006/picture">
                      <pic:pic xmlns:pic="http://schemas.openxmlformats.org/drawingml/2006/picture">
                        <pic:nvPicPr>
                          <pic:cNvPr id="9218" name="Picture 9218"/>
                          <pic:cNvPicPr/>
                        </pic:nvPicPr>
                        <pic:blipFill>
                          <a:blip r:embed="rId7"/>
                          <a:stretch>
                            <a:fillRect/>
                          </a:stretch>
                        </pic:blipFill>
                        <pic:spPr>
                          <a:xfrm>
                            <a:off x="0" y="0"/>
                            <a:ext cx="2004895" cy="219456"/>
                          </a:xfrm>
                          <a:prstGeom prst="rect">
                            <a:avLst/>
                          </a:prstGeom>
                        </pic:spPr>
                      </pic:pic>
                    </a:graphicData>
                  </a:graphic>
                </wp:inline>
              </w:drawing>
            </w:r>
          </w:p>
        </w:tc>
      </w:tr>
      <w:tr w:rsidR="000610F5" w14:paraId="01350BD2" w14:textId="77777777">
        <w:tblPrEx>
          <w:tblCellMar>
            <w:top w:w="7" w:type="dxa"/>
            <w:left w:w="34" w:type="dxa"/>
            <w:bottom w:w="79" w:type="dxa"/>
            <w:right w:w="115" w:type="dxa"/>
          </w:tblCellMar>
        </w:tblPrEx>
        <w:trPr>
          <w:gridAfter w:val="1"/>
          <w:wAfter w:w="15" w:type="dxa"/>
          <w:trHeight w:val="707"/>
        </w:trPr>
        <w:tc>
          <w:tcPr>
            <w:tcW w:w="5257" w:type="dxa"/>
            <w:gridSpan w:val="7"/>
            <w:tcBorders>
              <w:top w:val="single" w:sz="2" w:space="0" w:color="000000"/>
              <w:left w:val="single" w:sz="2" w:space="0" w:color="000000"/>
              <w:bottom w:val="single" w:sz="2" w:space="0" w:color="000000"/>
              <w:right w:val="single" w:sz="2" w:space="0" w:color="000000"/>
            </w:tcBorders>
            <w:vAlign w:val="bottom"/>
          </w:tcPr>
          <w:p w14:paraId="080D58AC" w14:textId="77777777" w:rsidR="000610F5" w:rsidRDefault="00000000">
            <w:pPr>
              <w:spacing w:after="0" w:line="259" w:lineRule="auto"/>
              <w:ind w:left="67" w:right="0" w:firstLine="0"/>
              <w:jc w:val="left"/>
            </w:pPr>
            <w:proofErr w:type="spellStart"/>
            <w:proofErr w:type="gramStart"/>
            <w:r>
              <w:t>Name;Amy</w:t>
            </w:r>
            <w:proofErr w:type="spellEnd"/>
            <w:proofErr w:type="gramEnd"/>
            <w:r>
              <w:t xml:space="preserve"> Conditt, EdD</w:t>
            </w:r>
          </w:p>
        </w:tc>
        <w:tc>
          <w:tcPr>
            <w:tcW w:w="5282" w:type="dxa"/>
            <w:tcBorders>
              <w:top w:val="single" w:sz="2" w:space="0" w:color="000000"/>
              <w:left w:val="single" w:sz="2" w:space="0" w:color="000000"/>
              <w:bottom w:val="single" w:sz="2" w:space="0" w:color="000000"/>
              <w:right w:val="single" w:sz="2" w:space="0" w:color="000000"/>
            </w:tcBorders>
            <w:vAlign w:val="bottom"/>
          </w:tcPr>
          <w:p w14:paraId="030F68D3" w14:textId="77777777" w:rsidR="000610F5" w:rsidRDefault="00000000">
            <w:pPr>
              <w:spacing w:after="0" w:line="259" w:lineRule="auto"/>
              <w:ind w:left="87" w:right="0" w:firstLine="0"/>
              <w:jc w:val="left"/>
            </w:pPr>
            <w:r>
              <w:t>Title: Coordinator, Partnership Agreements</w:t>
            </w:r>
          </w:p>
        </w:tc>
      </w:tr>
      <w:tr w:rsidR="000610F5" w14:paraId="7B55EE57" w14:textId="77777777">
        <w:tblPrEx>
          <w:tblCellMar>
            <w:top w:w="7" w:type="dxa"/>
            <w:left w:w="34" w:type="dxa"/>
            <w:bottom w:w="79" w:type="dxa"/>
            <w:right w:w="115" w:type="dxa"/>
          </w:tblCellMar>
        </w:tblPrEx>
        <w:trPr>
          <w:gridAfter w:val="1"/>
          <w:wAfter w:w="15" w:type="dxa"/>
          <w:trHeight w:val="634"/>
        </w:trPr>
        <w:tc>
          <w:tcPr>
            <w:tcW w:w="5257" w:type="dxa"/>
            <w:gridSpan w:val="7"/>
            <w:tcBorders>
              <w:top w:val="single" w:sz="2" w:space="0" w:color="000000"/>
              <w:left w:val="single" w:sz="2" w:space="0" w:color="000000"/>
              <w:bottom w:val="single" w:sz="2" w:space="0" w:color="000000"/>
              <w:right w:val="single" w:sz="2" w:space="0" w:color="000000"/>
            </w:tcBorders>
            <w:vAlign w:val="center"/>
          </w:tcPr>
          <w:p w14:paraId="6B132E5D" w14:textId="77777777" w:rsidR="000610F5" w:rsidRDefault="00000000">
            <w:pPr>
              <w:spacing w:after="0" w:line="259" w:lineRule="auto"/>
              <w:ind w:left="67" w:right="0" w:firstLine="0"/>
              <w:jc w:val="left"/>
            </w:pPr>
            <w:r>
              <w:rPr>
                <w:noProof/>
              </w:rPr>
              <w:drawing>
                <wp:inline distT="0" distB="0" distL="0" distR="0" wp14:anchorId="618287EB" wp14:editId="67A538FB">
                  <wp:extent cx="1473918" cy="109728"/>
                  <wp:effectExtent l="0" t="0" r="0" b="0"/>
                  <wp:docPr id="9224" name="Picture 9224"/>
                  <wp:cNvGraphicFramePr/>
                  <a:graphic xmlns:a="http://schemas.openxmlformats.org/drawingml/2006/main">
                    <a:graphicData uri="http://schemas.openxmlformats.org/drawingml/2006/picture">
                      <pic:pic xmlns:pic="http://schemas.openxmlformats.org/drawingml/2006/picture">
                        <pic:nvPicPr>
                          <pic:cNvPr id="9224" name="Picture 9224"/>
                          <pic:cNvPicPr/>
                        </pic:nvPicPr>
                        <pic:blipFill>
                          <a:blip r:embed="rId8"/>
                          <a:stretch>
                            <a:fillRect/>
                          </a:stretch>
                        </pic:blipFill>
                        <pic:spPr>
                          <a:xfrm>
                            <a:off x="0" y="0"/>
                            <a:ext cx="1473918" cy="109728"/>
                          </a:xfrm>
                          <a:prstGeom prst="rect">
                            <a:avLst/>
                          </a:prstGeom>
                        </pic:spPr>
                      </pic:pic>
                    </a:graphicData>
                  </a:graphic>
                </wp:inline>
              </w:drawing>
            </w:r>
          </w:p>
        </w:tc>
        <w:tc>
          <w:tcPr>
            <w:tcW w:w="5282" w:type="dxa"/>
            <w:tcBorders>
              <w:top w:val="single" w:sz="2" w:space="0" w:color="000000"/>
              <w:left w:val="single" w:sz="2" w:space="0" w:color="000000"/>
              <w:bottom w:val="single" w:sz="2" w:space="0" w:color="000000"/>
              <w:right w:val="single" w:sz="2" w:space="0" w:color="000000"/>
            </w:tcBorders>
            <w:vAlign w:val="center"/>
          </w:tcPr>
          <w:p w14:paraId="59E683AA" w14:textId="77777777" w:rsidR="000610F5" w:rsidRDefault="00000000">
            <w:pPr>
              <w:spacing w:after="0" w:line="259" w:lineRule="auto"/>
              <w:ind w:left="87" w:right="0" w:firstLine="0"/>
              <w:jc w:val="left"/>
            </w:pPr>
            <w:r>
              <w:rPr>
                <w:sz w:val="26"/>
              </w:rPr>
              <w:t>Phone Number: 615-248-1201</w:t>
            </w:r>
          </w:p>
        </w:tc>
      </w:tr>
    </w:tbl>
    <w:p w14:paraId="2AA57ACA" w14:textId="77777777" w:rsidR="000610F5" w:rsidRDefault="00000000">
      <w:pPr>
        <w:spacing w:after="338" w:line="259" w:lineRule="auto"/>
        <w:ind w:left="-29" w:right="-87" w:firstLine="0"/>
        <w:jc w:val="left"/>
      </w:pPr>
      <w:r>
        <w:rPr>
          <w:noProof/>
        </w:rPr>
        <w:drawing>
          <wp:inline distT="0" distB="0" distL="0" distR="0" wp14:anchorId="4887E3A1" wp14:editId="2034674A">
            <wp:extent cx="6728757" cy="1243584"/>
            <wp:effectExtent l="0" t="0" r="0" b="0"/>
            <wp:docPr id="43118" name="Picture 43118"/>
            <wp:cNvGraphicFramePr/>
            <a:graphic xmlns:a="http://schemas.openxmlformats.org/drawingml/2006/main">
              <a:graphicData uri="http://schemas.openxmlformats.org/drawingml/2006/picture">
                <pic:pic xmlns:pic="http://schemas.openxmlformats.org/drawingml/2006/picture">
                  <pic:nvPicPr>
                    <pic:cNvPr id="43118" name="Picture 43118"/>
                    <pic:cNvPicPr/>
                  </pic:nvPicPr>
                  <pic:blipFill>
                    <a:blip r:embed="rId9"/>
                    <a:stretch>
                      <a:fillRect/>
                    </a:stretch>
                  </pic:blipFill>
                  <pic:spPr>
                    <a:xfrm>
                      <a:off x="0" y="0"/>
                      <a:ext cx="6728757" cy="1243584"/>
                    </a:xfrm>
                    <a:prstGeom prst="rect">
                      <a:avLst/>
                    </a:prstGeom>
                  </pic:spPr>
                </pic:pic>
              </a:graphicData>
            </a:graphic>
          </wp:inline>
        </w:drawing>
      </w:r>
    </w:p>
    <w:tbl>
      <w:tblPr>
        <w:tblStyle w:val="TableGrid"/>
        <w:tblW w:w="10532" w:type="dxa"/>
        <w:tblInd w:w="0" w:type="dxa"/>
        <w:tblCellMar>
          <w:top w:w="14" w:type="dxa"/>
          <w:left w:w="0" w:type="dxa"/>
          <w:bottom w:w="0" w:type="dxa"/>
          <w:right w:w="65" w:type="dxa"/>
        </w:tblCellMar>
        <w:tblLook w:val="04A0" w:firstRow="1" w:lastRow="0" w:firstColumn="1" w:lastColumn="0" w:noHBand="0" w:noVBand="1"/>
      </w:tblPr>
      <w:tblGrid>
        <w:gridCol w:w="5248"/>
        <w:gridCol w:w="5284"/>
      </w:tblGrid>
      <w:tr w:rsidR="000610F5" w14:paraId="25E6750F" w14:textId="77777777">
        <w:trPr>
          <w:trHeight w:val="439"/>
        </w:trPr>
        <w:tc>
          <w:tcPr>
            <w:tcW w:w="5248" w:type="dxa"/>
            <w:tcBorders>
              <w:top w:val="single" w:sz="2" w:space="0" w:color="000000"/>
              <w:left w:val="single" w:sz="2" w:space="0" w:color="000000"/>
              <w:bottom w:val="single" w:sz="2" w:space="0" w:color="000000"/>
              <w:right w:val="single" w:sz="2" w:space="0" w:color="000000"/>
            </w:tcBorders>
          </w:tcPr>
          <w:p w14:paraId="2964628A" w14:textId="77777777" w:rsidR="000610F5" w:rsidRDefault="00000000">
            <w:pPr>
              <w:spacing w:after="0" w:line="259" w:lineRule="auto"/>
              <w:ind w:left="115" w:right="0" w:firstLine="0"/>
              <w:jc w:val="left"/>
            </w:pPr>
            <w:r>
              <w:t>Certification (signatures verify partnership)</w:t>
            </w:r>
          </w:p>
        </w:tc>
        <w:tc>
          <w:tcPr>
            <w:tcW w:w="5284" w:type="dxa"/>
            <w:tcBorders>
              <w:top w:val="single" w:sz="2" w:space="0" w:color="000000"/>
              <w:left w:val="single" w:sz="2" w:space="0" w:color="000000"/>
              <w:bottom w:val="single" w:sz="2" w:space="0" w:color="000000"/>
              <w:right w:val="single" w:sz="2" w:space="0" w:color="000000"/>
            </w:tcBorders>
          </w:tcPr>
          <w:p w14:paraId="0B2502BB" w14:textId="77777777" w:rsidR="000610F5" w:rsidRDefault="00000000">
            <w:pPr>
              <w:spacing w:after="0" w:line="259" w:lineRule="auto"/>
              <w:ind w:left="-5190" w:right="0" w:firstLine="0"/>
              <w:jc w:val="left"/>
            </w:pPr>
            <w:r>
              <w:rPr>
                <w:noProof/>
              </w:rPr>
              <w:drawing>
                <wp:inline distT="0" distB="0" distL="0" distR="0" wp14:anchorId="156B4685" wp14:editId="4F7D1E7A">
                  <wp:extent cx="6609744" cy="210312"/>
                  <wp:effectExtent l="0" t="0" r="0" b="0"/>
                  <wp:docPr id="43120" name="Picture 43120"/>
                  <wp:cNvGraphicFramePr/>
                  <a:graphic xmlns:a="http://schemas.openxmlformats.org/drawingml/2006/main">
                    <a:graphicData uri="http://schemas.openxmlformats.org/drawingml/2006/picture">
                      <pic:pic xmlns:pic="http://schemas.openxmlformats.org/drawingml/2006/picture">
                        <pic:nvPicPr>
                          <pic:cNvPr id="43120" name="Picture 43120"/>
                          <pic:cNvPicPr/>
                        </pic:nvPicPr>
                        <pic:blipFill>
                          <a:blip r:embed="rId10"/>
                          <a:stretch>
                            <a:fillRect/>
                          </a:stretch>
                        </pic:blipFill>
                        <pic:spPr>
                          <a:xfrm>
                            <a:off x="0" y="0"/>
                            <a:ext cx="6609744" cy="210312"/>
                          </a:xfrm>
                          <a:prstGeom prst="rect">
                            <a:avLst/>
                          </a:prstGeom>
                        </pic:spPr>
                      </pic:pic>
                    </a:graphicData>
                  </a:graphic>
                </wp:inline>
              </w:drawing>
            </w:r>
          </w:p>
        </w:tc>
      </w:tr>
      <w:tr w:rsidR="000610F5" w14:paraId="71F1691C" w14:textId="77777777">
        <w:trPr>
          <w:trHeight w:val="691"/>
        </w:trPr>
        <w:tc>
          <w:tcPr>
            <w:tcW w:w="5248" w:type="dxa"/>
            <w:tcBorders>
              <w:top w:val="single" w:sz="2" w:space="0" w:color="000000"/>
              <w:left w:val="single" w:sz="2" w:space="0" w:color="000000"/>
              <w:bottom w:val="single" w:sz="2" w:space="0" w:color="000000"/>
              <w:right w:val="single" w:sz="2" w:space="0" w:color="000000"/>
            </w:tcBorders>
            <w:vAlign w:val="center"/>
          </w:tcPr>
          <w:p w14:paraId="152591F9" w14:textId="77777777" w:rsidR="000610F5" w:rsidRDefault="00000000">
            <w:pPr>
              <w:spacing w:after="0" w:line="259" w:lineRule="auto"/>
              <w:ind w:left="101" w:right="0" w:firstLine="0"/>
              <w:jc w:val="left"/>
            </w:pPr>
            <w:r>
              <w:rPr>
                <w:sz w:val="26"/>
              </w:rPr>
              <w:t>EPP Head Administrator: Dr. Suzann Harris</w:t>
            </w:r>
          </w:p>
        </w:tc>
        <w:tc>
          <w:tcPr>
            <w:tcW w:w="5284" w:type="dxa"/>
            <w:tcBorders>
              <w:top w:val="single" w:sz="2" w:space="0" w:color="000000"/>
              <w:left w:val="single" w:sz="2" w:space="0" w:color="000000"/>
              <w:bottom w:val="single" w:sz="2" w:space="0" w:color="000000"/>
              <w:right w:val="single" w:sz="2" w:space="0" w:color="000000"/>
            </w:tcBorders>
            <w:vAlign w:val="center"/>
          </w:tcPr>
          <w:p w14:paraId="5D5DC8E9" w14:textId="77777777" w:rsidR="000610F5" w:rsidRDefault="00000000">
            <w:pPr>
              <w:spacing w:after="0" w:line="259" w:lineRule="auto"/>
              <w:ind w:left="115" w:right="0" w:firstLine="0"/>
              <w:jc w:val="left"/>
            </w:pPr>
            <w:r>
              <w:t>Title: Dean. School of Education</w:t>
            </w:r>
          </w:p>
        </w:tc>
      </w:tr>
      <w:tr w:rsidR="000610F5" w14:paraId="527200C4" w14:textId="77777777">
        <w:trPr>
          <w:trHeight w:val="634"/>
        </w:trPr>
        <w:tc>
          <w:tcPr>
            <w:tcW w:w="5248" w:type="dxa"/>
            <w:tcBorders>
              <w:top w:val="single" w:sz="2" w:space="0" w:color="000000"/>
              <w:left w:val="single" w:sz="2" w:space="0" w:color="000000"/>
              <w:bottom w:val="single" w:sz="2" w:space="0" w:color="000000"/>
              <w:right w:val="single" w:sz="2" w:space="0" w:color="000000"/>
            </w:tcBorders>
          </w:tcPr>
          <w:p w14:paraId="555A488A" w14:textId="77777777" w:rsidR="000610F5" w:rsidRDefault="00000000">
            <w:pPr>
              <w:spacing w:after="0" w:line="259" w:lineRule="auto"/>
              <w:ind w:left="87" w:right="0" w:firstLine="0"/>
              <w:jc w:val="left"/>
            </w:pPr>
            <w:r>
              <w:rPr>
                <w:noProof/>
              </w:rPr>
              <w:drawing>
                <wp:inline distT="0" distB="0" distL="0" distR="0" wp14:anchorId="0E071713" wp14:editId="410CE4D5">
                  <wp:extent cx="2691503" cy="356616"/>
                  <wp:effectExtent l="0" t="0" r="0" b="0"/>
                  <wp:docPr id="9238" name="Picture 9238"/>
                  <wp:cNvGraphicFramePr/>
                  <a:graphic xmlns:a="http://schemas.openxmlformats.org/drawingml/2006/main">
                    <a:graphicData uri="http://schemas.openxmlformats.org/drawingml/2006/picture">
                      <pic:pic xmlns:pic="http://schemas.openxmlformats.org/drawingml/2006/picture">
                        <pic:nvPicPr>
                          <pic:cNvPr id="9238" name="Picture 9238"/>
                          <pic:cNvPicPr/>
                        </pic:nvPicPr>
                        <pic:blipFill>
                          <a:blip r:embed="rId11"/>
                          <a:stretch>
                            <a:fillRect/>
                          </a:stretch>
                        </pic:blipFill>
                        <pic:spPr>
                          <a:xfrm>
                            <a:off x="0" y="0"/>
                            <a:ext cx="2691503" cy="356616"/>
                          </a:xfrm>
                          <a:prstGeom prst="rect">
                            <a:avLst/>
                          </a:prstGeom>
                        </pic:spPr>
                      </pic:pic>
                    </a:graphicData>
                  </a:graphic>
                </wp:inline>
              </w:drawing>
            </w:r>
          </w:p>
        </w:tc>
        <w:tc>
          <w:tcPr>
            <w:tcW w:w="5284" w:type="dxa"/>
            <w:tcBorders>
              <w:top w:val="single" w:sz="2" w:space="0" w:color="000000"/>
              <w:left w:val="single" w:sz="2" w:space="0" w:color="000000"/>
              <w:bottom w:val="single" w:sz="2" w:space="0" w:color="000000"/>
              <w:right w:val="single" w:sz="2" w:space="0" w:color="000000"/>
            </w:tcBorders>
            <w:vAlign w:val="center"/>
          </w:tcPr>
          <w:p w14:paraId="039DA93B" w14:textId="77777777" w:rsidR="000610F5" w:rsidRDefault="00000000">
            <w:pPr>
              <w:spacing w:after="0" w:line="259" w:lineRule="auto"/>
              <w:ind w:left="130" w:right="0" w:firstLine="0"/>
              <w:jc w:val="left"/>
            </w:pPr>
            <w:r>
              <w:rPr>
                <w:sz w:val="22"/>
              </w:rPr>
              <w:t>Date-.09,'25/2025</w:t>
            </w:r>
          </w:p>
        </w:tc>
      </w:tr>
      <w:tr w:rsidR="000610F5" w14:paraId="04F270ED" w14:textId="77777777">
        <w:trPr>
          <w:trHeight w:val="648"/>
        </w:trPr>
        <w:tc>
          <w:tcPr>
            <w:tcW w:w="5248" w:type="dxa"/>
            <w:tcBorders>
              <w:top w:val="single" w:sz="2" w:space="0" w:color="000000"/>
              <w:left w:val="single" w:sz="2" w:space="0" w:color="000000"/>
              <w:bottom w:val="single" w:sz="2" w:space="0" w:color="000000"/>
              <w:right w:val="single" w:sz="2" w:space="0" w:color="000000"/>
            </w:tcBorders>
            <w:vAlign w:val="center"/>
          </w:tcPr>
          <w:p w14:paraId="7A945237" w14:textId="77777777" w:rsidR="000610F5" w:rsidRDefault="00000000">
            <w:pPr>
              <w:tabs>
                <w:tab w:val="center" w:pos="3662"/>
              </w:tabs>
              <w:spacing w:after="0" w:line="259" w:lineRule="auto"/>
              <w:ind w:left="0" w:right="0" w:firstLine="0"/>
              <w:jc w:val="left"/>
            </w:pPr>
            <w:r>
              <w:t>LEA Head Administrator:</w:t>
            </w:r>
            <w:r>
              <w:tab/>
              <w:t>Jeff Luttrell</w:t>
            </w:r>
          </w:p>
        </w:tc>
        <w:tc>
          <w:tcPr>
            <w:tcW w:w="5284" w:type="dxa"/>
            <w:tcBorders>
              <w:top w:val="single" w:sz="2" w:space="0" w:color="000000"/>
              <w:left w:val="single" w:sz="2" w:space="0" w:color="000000"/>
              <w:bottom w:val="single" w:sz="2" w:space="0" w:color="000000"/>
              <w:right w:val="single" w:sz="2" w:space="0" w:color="000000"/>
            </w:tcBorders>
            <w:vAlign w:val="center"/>
          </w:tcPr>
          <w:p w14:paraId="27230137" w14:textId="77777777" w:rsidR="000610F5" w:rsidRDefault="00000000">
            <w:pPr>
              <w:spacing w:after="0" w:line="259" w:lineRule="auto"/>
              <w:ind w:left="29" w:right="0" w:firstLine="0"/>
              <w:jc w:val="left"/>
            </w:pPr>
            <w:r>
              <w:t>Title: Director Of Schools</w:t>
            </w:r>
          </w:p>
        </w:tc>
      </w:tr>
      <w:tr w:rsidR="000610F5" w14:paraId="4FC34928" w14:textId="77777777">
        <w:trPr>
          <w:trHeight w:val="634"/>
        </w:trPr>
        <w:tc>
          <w:tcPr>
            <w:tcW w:w="5248" w:type="dxa"/>
            <w:tcBorders>
              <w:top w:val="single" w:sz="2" w:space="0" w:color="000000"/>
              <w:left w:val="single" w:sz="2" w:space="0" w:color="000000"/>
              <w:bottom w:val="single" w:sz="2" w:space="0" w:color="000000"/>
              <w:right w:val="single" w:sz="2" w:space="0" w:color="000000"/>
            </w:tcBorders>
          </w:tcPr>
          <w:p w14:paraId="63E2F4AF" w14:textId="77777777" w:rsidR="000610F5" w:rsidRDefault="00000000">
            <w:pPr>
              <w:spacing w:after="0" w:line="259" w:lineRule="auto"/>
              <w:ind w:left="0" w:right="0" w:firstLine="0"/>
              <w:jc w:val="left"/>
            </w:pPr>
            <w:r>
              <w:rPr>
                <w:noProof/>
              </w:rPr>
              <w:drawing>
                <wp:inline distT="0" distB="0" distL="0" distR="0" wp14:anchorId="26B38A4F" wp14:editId="50CDC4C0">
                  <wp:extent cx="2499252" cy="356616"/>
                  <wp:effectExtent l="0" t="0" r="0" b="0"/>
                  <wp:docPr id="43122" name="Picture 43122"/>
                  <wp:cNvGraphicFramePr/>
                  <a:graphic xmlns:a="http://schemas.openxmlformats.org/drawingml/2006/main">
                    <a:graphicData uri="http://schemas.openxmlformats.org/drawingml/2006/picture">
                      <pic:pic xmlns:pic="http://schemas.openxmlformats.org/drawingml/2006/picture">
                        <pic:nvPicPr>
                          <pic:cNvPr id="43122" name="Picture 43122"/>
                          <pic:cNvPicPr/>
                        </pic:nvPicPr>
                        <pic:blipFill>
                          <a:blip r:embed="rId12"/>
                          <a:stretch>
                            <a:fillRect/>
                          </a:stretch>
                        </pic:blipFill>
                        <pic:spPr>
                          <a:xfrm>
                            <a:off x="0" y="0"/>
                            <a:ext cx="2499252" cy="356616"/>
                          </a:xfrm>
                          <a:prstGeom prst="rect">
                            <a:avLst/>
                          </a:prstGeom>
                        </pic:spPr>
                      </pic:pic>
                    </a:graphicData>
                  </a:graphic>
                </wp:inline>
              </w:drawing>
            </w:r>
          </w:p>
        </w:tc>
        <w:tc>
          <w:tcPr>
            <w:tcW w:w="5284" w:type="dxa"/>
            <w:tcBorders>
              <w:top w:val="single" w:sz="2" w:space="0" w:color="000000"/>
              <w:left w:val="single" w:sz="2" w:space="0" w:color="000000"/>
              <w:bottom w:val="single" w:sz="2" w:space="0" w:color="000000"/>
              <w:right w:val="single" w:sz="2" w:space="0" w:color="000000"/>
            </w:tcBorders>
            <w:vAlign w:val="center"/>
          </w:tcPr>
          <w:p w14:paraId="14D1CD72" w14:textId="77777777" w:rsidR="000610F5" w:rsidRDefault="00000000">
            <w:pPr>
              <w:spacing w:after="0" w:line="259" w:lineRule="auto"/>
              <w:ind w:left="29" w:right="0" w:firstLine="0"/>
              <w:jc w:val="left"/>
            </w:pPr>
            <w:r>
              <w:rPr>
                <w:sz w:val="26"/>
              </w:rPr>
              <w:t>Date: 10</w:t>
            </w:r>
          </w:p>
        </w:tc>
      </w:tr>
    </w:tbl>
    <w:p w14:paraId="11DA6CF5" w14:textId="77777777" w:rsidR="000610F5" w:rsidRDefault="00000000">
      <w:pPr>
        <w:spacing w:after="102" w:line="259" w:lineRule="auto"/>
        <w:ind w:left="-29" w:right="-29" w:firstLine="0"/>
        <w:jc w:val="left"/>
      </w:pPr>
      <w:r>
        <w:rPr>
          <w:noProof/>
          <w:sz w:val="22"/>
        </w:rPr>
        <mc:AlternateContent>
          <mc:Choice Requires="wpg">
            <w:drawing>
              <wp:inline distT="0" distB="0" distL="0" distR="0" wp14:anchorId="0101E19B" wp14:editId="4038A158">
                <wp:extent cx="6692138" cy="9144"/>
                <wp:effectExtent l="0" t="0" r="0" b="0"/>
                <wp:docPr id="43127" name="Group 43127"/>
                <wp:cNvGraphicFramePr/>
                <a:graphic xmlns:a="http://schemas.openxmlformats.org/drawingml/2006/main">
                  <a:graphicData uri="http://schemas.microsoft.com/office/word/2010/wordprocessingGroup">
                    <wpg:wgp>
                      <wpg:cNvGrpSpPr/>
                      <wpg:grpSpPr>
                        <a:xfrm>
                          <a:off x="0" y="0"/>
                          <a:ext cx="6692138" cy="9144"/>
                          <a:chOff x="0" y="0"/>
                          <a:chExt cx="6692138" cy="9144"/>
                        </a:xfrm>
                      </wpg:grpSpPr>
                      <wps:wsp>
                        <wps:cNvPr id="43126" name="Shape 43126"/>
                        <wps:cNvSpPr/>
                        <wps:spPr>
                          <a:xfrm>
                            <a:off x="0" y="0"/>
                            <a:ext cx="6692138" cy="9144"/>
                          </a:xfrm>
                          <a:custGeom>
                            <a:avLst/>
                            <a:gdLst/>
                            <a:ahLst/>
                            <a:cxnLst/>
                            <a:rect l="0" t="0" r="0" b="0"/>
                            <a:pathLst>
                              <a:path w="6692138" h="9144">
                                <a:moveTo>
                                  <a:pt x="0" y="4572"/>
                                </a:moveTo>
                                <a:lnTo>
                                  <a:pt x="6692138"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3127" style="width:526.94pt;height:0.719971pt;mso-position-horizontal-relative:char;mso-position-vertical-relative:line" coordsize="66921,91">
                <v:shape id="Shape 43126" style="position:absolute;width:66921;height:91;left:0;top:0;" coordsize="6692138,9144" path="m0,4572l6692138,4572">
                  <v:stroke weight="0.719971pt" endcap="flat" joinstyle="miter" miterlimit="1" on="true" color="#000000"/>
                  <v:fill on="false" color="#000000"/>
                </v:shape>
              </v:group>
            </w:pict>
          </mc:Fallback>
        </mc:AlternateContent>
      </w:r>
    </w:p>
    <w:p w14:paraId="0392BC4A" w14:textId="77777777" w:rsidR="000610F5" w:rsidRDefault="00000000">
      <w:pPr>
        <w:tabs>
          <w:tab w:val="center" w:pos="591"/>
          <w:tab w:val="center" w:pos="8275"/>
        </w:tabs>
        <w:spacing w:after="79" w:line="259" w:lineRule="auto"/>
        <w:ind w:left="0" w:right="0" w:firstLine="0"/>
        <w:jc w:val="left"/>
      </w:pPr>
      <w:r>
        <w:rPr>
          <w:sz w:val="18"/>
        </w:rPr>
        <w:tab/>
        <w:t xml:space="preserve">Of </w:t>
      </w:r>
      <w:r>
        <w:rPr>
          <w:sz w:val="18"/>
        </w:rPr>
        <w:tab/>
        <w:t xml:space="preserve">i </w:t>
      </w:r>
      <w:proofErr w:type="spellStart"/>
      <w:r>
        <w:rPr>
          <w:sz w:val="18"/>
        </w:rPr>
        <w:t>I</w:t>
      </w:r>
      <w:proofErr w:type="spellEnd"/>
      <w:r>
        <w:rPr>
          <w:sz w:val="18"/>
        </w:rPr>
        <w:t xml:space="preserve"> </w:t>
      </w:r>
    </w:p>
    <w:tbl>
      <w:tblPr>
        <w:tblStyle w:val="TableGrid"/>
        <w:tblpPr w:vertAnchor="text" w:tblpX="96" w:tblpY="714"/>
        <w:tblOverlap w:val="never"/>
        <w:tblW w:w="10487" w:type="dxa"/>
        <w:tblInd w:w="0" w:type="dxa"/>
        <w:tblCellMar>
          <w:top w:w="21" w:type="dxa"/>
          <w:left w:w="0" w:type="dxa"/>
          <w:bottom w:w="0" w:type="dxa"/>
          <w:right w:w="87" w:type="dxa"/>
        </w:tblCellMar>
        <w:tblLook w:val="04A0" w:firstRow="1" w:lastRow="0" w:firstColumn="1" w:lastColumn="0" w:noHBand="0" w:noVBand="1"/>
      </w:tblPr>
      <w:tblGrid>
        <w:gridCol w:w="418"/>
        <w:gridCol w:w="431"/>
        <w:gridCol w:w="9638"/>
      </w:tblGrid>
      <w:tr w:rsidR="000610F5" w14:paraId="353ABF02" w14:textId="77777777">
        <w:trPr>
          <w:trHeight w:val="466"/>
        </w:trPr>
        <w:tc>
          <w:tcPr>
            <w:tcW w:w="820" w:type="dxa"/>
            <w:gridSpan w:val="2"/>
            <w:tcBorders>
              <w:top w:val="single" w:sz="2" w:space="0" w:color="000000"/>
              <w:left w:val="single" w:sz="2" w:space="0" w:color="000000"/>
              <w:bottom w:val="single" w:sz="2" w:space="0" w:color="000000"/>
              <w:right w:val="single" w:sz="2" w:space="0" w:color="000000"/>
            </w:tcBorders>
            <w:vAlign w:val="bottom"/>
          </w:tcPr>
          <w:p w14:paraId="2F4E08B9" w14:textId="77777777" w:rsidR="000610F5" w:rsidRDefault="00000000">
            <w:pPr>
              <w:spacing w:after="0" w:line="259" w:lineRule="auto"/>
              <w:ind w:left="34" w:right="0" w:firstLine="0"/>
            </w:pPr>
            <w:r>
              <w:lastRenderedPageBreak/>
              <w:t>Prompt</w:t>
            </w:r>
          </w:p>
        </w:tc>
        <w:tc>
          <w:tcPr>
            <w:tcW w:w="9667" w:type="dxa"/>
            <w:vMerge w:val="restart"/>
            <w:tcBorders>
              <w:top w:val="single" w:sz="2" w:space="0" w:color="000000"/>
              <w:left w:val="single" w:sz="2" w:space="0" w:color="000000"/>
              <w:bottom w:val="single" w:sz="2" w:space="0" w:color="000000"/>
              <w:right w:val="single" w:sz="2" w:space="0" w:color="000000"/>
            </w:tcBorders>
          </w:tcPr>
          <w:p w14:paraId="5FB170A1" w14:textId="77777777" w:rsidR="000610F5" w:rsidRDefault="00000000">
            <w:pPr>
              <w:spacing w:after="0" w:line="259" w:lineRule="auto"/>
              <w:ind w:left="123" w:right="58" w:firstLine="721"/>
            </w:pPr>
            <w:r>
              <w:t xml:space="preserve">goals for recruiting high-quality candidates, including candidates from a broad range of backgrounds and diverse populations, and how evidence will be collected, shared, and used to increase the </w:t>
            </w:r>
            <w:proofErr w:type="gramStart"/>
            <w:r>
              <w:t xml:space="preserve">educator </w:t>
            </w:r>
            <w:proofErr w:type="spellStart"/>
            <w:r>
              <w:t>ine</w:t>
            </w:r>
            <w:proofErr w:type="spellEnd"/>
            <w:proofErr w:type="gramEnd"/>
            <w:r>
              <w:t>. NOTE: Responses should not exceed one e</w:t>
            </w:r>
          </w:p>
        </w:tc>
      </w:tr>
      <w:tr w:rsidR="000610F5" w14:paraId="29A95B1F" w14:textId="77777777">
        <w:trPr>
          <w:trHeight w:val="247"/>
        </w:trPr>
        <w:tc>
          <w:tcPr>
            <w:tcW w:w="402" w:type="dxa"/>
            <w:tcBorders>
              <w:top w:val="single" w:sz="2" w:space="0" w:color="000000"/>
              <w:left w:val="single" w:sz="2" w:space="0" w:color="000000"/>
              <w:bottom w:val="single" w:sz="2" w:space="0" w:color="000000"/>
              <w:right w:val="single" w:sz="2" w:space="0" w:color="000000"/>
            </w:tcBorders>
          </w:tcPr>
          <w:p w14:paraId="29BE867F" w14:textId="77777777" w:rsidR="000610F5" w:rsidRDefault="000610F5">
            <w:pPr>
              <w:spacing w:after="160" w:line="259" w:lineRule="auto"/>
              <w:ind w:left="0" w:right="0" w:firstLine="0"/>
              <w:jc w:val="left"/>
            </w:pPr>
          </w:p>
        </w:tc>
        <w:tc>
          <w:tcPr>
            <w:tcW w:w="418" w:type="dxa"/>
            <w:tcBorders>
              <w:top w:val="single" w:sz="2" w:space="0" w:color="000000"/>
              <w:left w:val="single" w:sz="2" w:space="0" w:color="000000"/>
              <w:bottom w:val="single" w:sz="2" w:space="0" w:color="000000"/>
              <w:right w:val="single" w:sz="2" w:space="0" w:color="000000"/>
            </w:tcBorders>
          </w:tcPr>
          <w:p w14:paraId="0D3A76A7" w14:textId="77777777" w:rsidR="000610F5" w:rsidRDefault="000610F5">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16E6A735" w14:textId="77777777" w:rsidR="000610F5" w:rsidRDefault="000610F5">
            <w:pPr>
              <w:spacing w:after="160" w:line="259" w:lineRule="auto"/>
              <w:ind w:left="0" w:right="0" w:firstLine="0"/>
              <w:jc w:val="left"/>
            </w:pPr>
          </w:p>
        </w:tc>
      </w:tr>
      <w:tr w:rsidR="000610F5" w14:paraId="50FA022B" w14:textId="77777777">
        <w:trPr>
          <w:trHeight w:val="11367"/>
        </w:trPr>
        <w:tc>
          <w:tcPr>
            <w:tcW w:w="10487" w:type="dxa"/>
            <w:gridSpan w:val="3"/>
            <w:tcBorders>
              <w:top w:val="single" w:sz="2" w:space="0" w:color="000000"/>
              <w:left w:val="single" w:sz="2" w:space="0" w:color="000000"/>
              <w:bottom w:val="single" w:sz="2" w:space="0" w:color="000000"/>
              <w:right w:val="single" w:sz="2" w:space="0" w:color="000000"/>
            </w:tcBorders>
          </w:tcPr>
          <w:p w14:paraId="611976F2" w14:textId="77777777" w:rsidR="000610F5" w:rsidRDefault="00000000">
            <w:pPr>
              <w:spacing w:after="250" w:line="218" w:lineRule="auto"/>
              <w:ind w:left="-67" w:right="101" w:firstLine="433"/>
            </w:pPr>
            <w:r>
              <w:t xml:space="preserve">and TNIJ have a shared goal of recruiting high-quality candidates from diverse backgrounds and populations. CS has expressed a need to increase diversity among the </w:t>
            </w:r>
            <w:proofErr w:type="spellStart"/>
            <w:proofErr w:type="gramStart"/>
            <w:r>
              <w:t>districtwhich</w:t>
            </w:r>
            <w:proofErr w:type="spellEnd"/>
            <w:proofErr w:type="gramEnd"/>
            <w:r>
              <w:t xml:space="preserve"> coincides with the goal and action steps </w:t>
            </w:r>
            <w:proofErr w:type="spellStart"/>
            <w:proofErr w:type="gramStart"/>
            <w:r>
              <w:t>f</w:t>
            </w:r>
            <w:proofErr w:type="spellEnd"/>
            <w:r>
              <w:t xml:space="preserve"> the</w:t>
            </w:r>
            <w:proofErr w:type="gramEnd"/>
            <w:r>
              <w:t xml:space="preserve"> TMJ Plan. Both institutions aim to attract and retain qualified candidates from an array of backgrounds, especially those from demographics which are underrepresented in the field of education; mitigate </w:t>
            </w:r>
            <w:r>
              <w:rPr>
                <w:noProof/>
              </w:rPr>
              <w:drawing>
                <wp:inline distT="0" distB="0" distL="0" distR="0" wp14:anchorId="579282FD" wp14:editId="2AB7F6EF">
                  <wp:extent cx="73238" cy="73152"/>
                  <wp:effectExtent l="0" t="0" r="0" b="0"/>
                  <wp:docPr id="13109" name="Picture 13109"/>
                  <wp:cNvGraphicFramePr/>
                  <a:graphic xmlns:a="http://schemas.openxmlformats.org/drawingml/2006/main">
                    <a:graphicData uri="http://schemas.openxmlformats.org/drawingml/2006/picture">
                      <pic:pic xmlns:pic="http://schemas.openxmlformats.org/drawingml/2006/picture">
                        <pic:nvPicPr>
                          <pic:cNvPr id="13109" name="Picture 13109"/>
                          <pic:cNvPicPr/>
                        </pic:nvPicPr>
                        <pic:blipFill>
                          <a:blip r:embed="rId13"/>
                          <a:stretch>
                            <a:fillRect/>
                          </a:stretch>
                        </pic:blipFill>
                        <pic:spPr>
                          <a:xfrm>
                            <a:off x="0" y="0"/>
                            <a:ext cx="73238" cy="73152"/>
                          </a:xfrm>
                          <a:prstGeom prst="rect">
                            <a:avLst/>
                          </a:prstGeom>
                        </pic:spPr>
                      </pic:pic>
                    </a:graphicData>
                  </a:graphic>
                </wp:inline>
              </w:drawing>
            </w:r>
            <w:r>
              <w:t xml:space="preserve"> </w:t>
            </w:r>
            <w:proofErr w:type="spellStart"/>
            <w:r>
              <w:t>cancies</w:t>
            </w:r>
            <w:proofErr w:type="spellEnd"/>
            <w:r>
              <w:t xml:space="preserve"> in high-need areas; and en</w:t>
            </w:r>
            <w:r>
              <w:rPr>
                <w:u w:val="single" w:color="000000"/>
              </w:rPr>
              <w:t>gag</w:t>
            </w:r>
            <w:r>
              <w:t xml:space="preserve">e faculty. staff. partners. and students in the university wide and </w:t>
            </w:r>
            <w:proofErr w:type="spellStart"/>
            <w:r>
              <w:t>ommuniy</w:t>
            </w:r>
            <w:proofErr w:type="spellEnd"/>
            <w:r>
              <w:t>-based initiative</w:t>
            </w:r>
          </w:p>
          <w:p w14:paraId="28F51515" w14:textId="77777777" w:rsidR="000610F5" w:rsidRDefault="00000000">
            <w:pPr>
              <w:spacing w:after="0" w:line="216" w:lineRule="auto"/>
              <w:ind w:left="121" w:right="72" w:firstLine="43"/>
              <w:jc w:val="left"/>
            </w:pPr>
            <w:r>
              <w:t>is consistent and aligned collaboration allows participation in recruiting events in WCS schools and businesses at target diverse P-1 2 students. Events include but are not limited to school visits, campus events (TNT,</w:t>
            </w:r>
          </w:p>
          <w:p w14:paraId="5D368112" w14:textId="77777777" w:rsidR="000610F5" w:rsidRDefault="00000000">
            <w:pPr>
              <w:spacing w:after="0" w:line="216" w:lineRule="auto"/>
              <w:ind w:left="106" w:right="159" w:hanging="173"/>
              <w:jc w:val="left"/>
            </w:pPr>
            <w:r>
              <w:t xml:space="preserve">Experience Trevecca Day. FOCUS group events. Trevecca Day including a college basketball game), marketing </w:t>
            </w:r>
            <w:proofErr w:type="spellStart"/>
            <w:r>
              <w:t>ctics</w:t>
            </w:r>
            <w:proofErr w:type="spellEnd"/>
            <w:r>
              <w:t>, mailings, and a variety of social media platforms (Website, Twitter, Instagram, and Facebook).</w:t>
            </w:r>
          </w:p>
          <w:p w14:paraId="0F028375" w14:textId="77777777" w:rsidR="000610F5" w:rsidRDefault="00000000">
            <w:pPr>
              <w:spacing w:after="250" w:line="232" w:lineRule="auto"/>
              <w:ind w:left="63" w:right="0" w:hanging="130"/>
              <w:jc w:val="left"/>
            </w:pPr>
            <w:r>
              <w:t xml:space="preserve">Performance measures include an evaluation of the applicant pools of prospective candidates and assessment of </w:t>
            </w:r>
            <w:proofErr w:type="gramStart"/>
            <w:r>
              <w:t>umber</w:t>
            </w:r>
            <w:proofErr w:type="gramEnd"/>
            <w:r>
              <w:t xml:space="preserve"> or recruiting events with diverse P-12 students.</w:t>
            </w:r>
          </w:p>
          <w:p w14:paraId="6E79D2E7" w14:textId="77777777" w:rsidR="000610F5" w:rsidRDefault="00000000">
            <w:pPr>
              <w:spacing w:after="237" w:line="233" w:lineRule="auto"/>
              <w:ind w:left="63" w:right="0" w:firstLine="101"/>
              <w:jc w:val="left"/>
            </w:pPr>
            <w:r>
              <w:t xml:space="preserve">rough an annual analysis of hiring retention, and growth data, WCS identifies and communicates their areas of in their district and works with TNU to recruit teachers in high need areas. Basic descriptive information such baseline points and numerical goals are shared. Furthermore. </w:t>
            </w:r>
            <w:proofErr w:type="gramStart"/>
            <w:r>
              <w:t>the</w:t>
            </w:r>
            <w:proofErr w:type="gramEnd"/>
            <w:r>
              <w:t xml:space="preserve"> TDOE Report Card and Annual Report helps </w:t>
            </w:r>
            <w:proofErr w:type="spellStart"/>
            <w:r>
              <w:t>etermine</w:t>
            </w:r>
            <w:proofErr w:type="spellEnd"/>
            <w:r>
              <w:t xml:space="preserve"> progress and assists in revising goals as needed.</w:t>
            </w:r>
          </w:p>
          <w:p w14:paraId="529CD8FC" w14:textId="77777777" w:rsidR="000610F5" w:rsidRDefault="00000000">
            <w:pPr>
              <w:spacing w:after="230" w:line="228" w:lineRule="auto"/>
              <w:ind w:left="-52" w:right="29" w:firstLine="447"/>
              <w:jc w:val="left"/>
            </w:pPr>
            <w:r>
              <w:t xml:space="preserve">continues to be involved in interviews and shared professional Development opportunities assist in recruitment efforts. Partnership, </w:t>
            </w:r>
            <w:proofErr w:type="gramStart"/>
            <w:r>
              <w:t>Advisory, and</w:t>
            </w:r>
            <w:proofErr w:type="gramEnd"/>
            <w:r>
              <w:t xml:space="preserve"> </w:t>
            </w:r>
            <w:proofErr w:type="spellStart"/>
            <w:r>
              <w:t>and</w:t>
            </w:r>
            <w:proofErr w:type="spellEnd"/>
            <w:r>
              <w:t xml:space="preserve"> Teacher Education Council Meetings are held where discussions regarding the diversi3' plan and demographic information related to candidates are shared with partners. Additionally. </w:t>
            </w:r>
            <w:proofErr w:type="gramStart"/>
            <w:r>
              <w:t>the</w:t>
            </w:r>
            <w:proofErr w:type="gramEnd"/>
            <w:r>
              <w:t xml:space="preserve"> employment landscape is consistently monitored to </w:t>
            </w:r>
            <w:r>
              <w:tab/>
              <w:t xml:space="preserve">shortage areas, openings. </w:t>
            </w:r>
            <w:proofErr w:type="spellStart"/>
            <w:r>
              <w:t>asts</w:t>
            </w:r>
            <w:proofErr w:type="spellEnd"/>
            <w:r>
              <w:t xml:space="preserve">. and related information in the </w:t>
            </w:r>
            <w:proofErr w:type="spellStart"/>
            <w:r>
              <w:t>communi</w:t>
            </w:r>
            <w:proofErr w:type="spellEnd"/>
            <w:r>
              <w:t xml:space="preserve">% state. regional, </w:t>
            </w:r>
            <w:proofErr w:type="gramStart"/>
            <w:r>
              <w:t>Or</w:t>
            </w:r>
            <w:proofErr w:type="gramEnd"/>
            <w:r>
              <w:t xml:space="preserve"> national markets for which it is preparing </w:t>
            </w:r>
            <w:proofErr w:type="spellStart"/>
            <w:r>
              <w:t>pleters</w:t>
            </w:r>
            <w:proofErr w:type="spellEnd"/>
            <w:r>
              <w:t>.</w:t>
            </w:r>
          </w:p>
          <w:p w14:paraId="663D1921" w14:textId="77777777" w:rsidR="000610F5" w:rsidRDefault="00000000">
            <w:pPr>
              <w:spacing w:after="0" w:line="259" w:lineRule="auto"/>
              <w:ind w:left="77" w:right="0" w:firstLine="87"/>
            </w:pPr>
            <w:proofErr w:type="spellStart"/>
            <w:r>
              <w:t>stly</w:t>
            </w:r>
            <w:proofErr w:type="spellEnd"/>
            <w:r>
              <w:t xml:space="preserve">, discussions concerning Trevecca Nazarene </w:t>
            </w:r>
            <w:proofErr w:type="spellStart"/>
            <w:r>
              <w:t>Universitys</w:t>
            </w:r>
            <w:proofErr w:type="spellEnd"/>
            <w:r>
              <w:t xml:space="preserve"> dual enrollment program, which offers high school dents a valuable opportunity to earn college credits while saving on tuition are ongoing. Through dual </w:t>
            </w:r>
            <w:proofErr w:type="spellStart"/>
            <w:r>
              <w:t>nrollment</w:t>
            </w:r>
            <w:proofErr w:type="spellEnd"/>
            <w:r>
              <w:t xml:space="preserve">. students can reduce the number of general education courses needed during their freshman and </w:t>
            </w:r>
            <w:proofErr w:type="spellStart"/>
            <w:r>
              <w:t>phomore</w:t>
            </w:r>
            <w:proofErr w:type="spellEnd"/>
            <w:r>
              <w:t xml:space="preserve"> years. allowing them to advance into their major courses sooner_ Notably, these courses are </w:t>
            </w:r>
            <w:proofErr w:type="spellStart"/>
            <w:r>
              <w:t>roximately</w:t>
            </w:r>
            <w:proofErr w:type="spellEnd"/>
            <w:r>
              <w:t xml:space="preserve"> 75% less expensive than standard college courses. with the Tennessee Dual Enrollment Grant ring 100% of the first five courses. One of the aims of this </w:t>
            </w:r>
            <w:proofErr w:type="spellStart"/>
            <w:r>
              <w:t>iniative</w:t>
            </w:r>
            <w:proofErr w:type="spellEnd"/>
            <w:r>
              <w:t xml:space="preserve"> would be to recruit high school students into teaching profession.</w:t>
            </w:r>
          </w:p>
        </w:tc>
      </w:tr>
    </w:tbl>
    <w:p w14:paraId="22321D24" w14:textId="77777777" w:rsidR="000610F5" w:rsidRDefault="00000000">
      <w:pPr>
        <w:tabs>
          <w:tab w:val="center" w:pos="2069"/>
        </w:tabs>
        <w:spacing w:after="3" w:line="259" w:lineRule="auto"/>
        <w:ind w:left="0" w:right="0" w:firstLine="0"/>
        <w:jc w:val="left"/>
      </w:pPr>
      <w:r>
        <w:rPr>
          <w:noProof/>
        </w:rPr>
        <w:drawing>
          <wp:anchor distT="0" distB="0" distL="114300" distR="114300" simplePos="0" relativeHeight="251658240" behindDoc="0" locked="0" layoutInCell="1" allowOverlap="0" wp14:anchorId="6E88EC30" wp14:editId="15D9E494">
            <wp:simplePos x="0" y="0"/>
            <wp:positionH relativeFrom="column">
              <wp:posOffset>-9154</wp:posOffset>
            </wp:positionH>
            <wp:positionV relativeFrom="paragraph">
              <wp:posOffset>-233409</wp:posOffset>
            </wp:positionV>
            <wp:extent cx="512667" cy="1161288"/>
            <wp:effectExtent l="0" t="0" r="0" b="0"/>
            <wp:wrapSquare wrapText="bothSides"/>
            <wp:docPr id="43128" name="Picture 43128"/>
            <wp:cNvGraphicFramePr/>
            <a:graphic xmlns:a="http://schemas.openxmlformats.org/drawingml/2006/main">
              <a:graphicData uri="http://schemas.openxmlformats.org/drawingml/2006/picture">
                <pic:pic xmlns:pic="http://schemas.openxmlformats.org/drawingml/2006/picture">
                  <pic:nvPicPr>
                    <pic:cNvPr id="43128" name="Picture 43128"/>
                    <pic:cNvPicPr/>
                  </pic:nvPicPr>
                  <pic:blipFill>
                    <a:blip r:embed="rId14"/>
                    <a:stretch>
                      <a:fillRect/>
                    </a:stretch>
                  </pic:blipFill>
                  <pic:spPr>
                    <a:xfrm>
                      <a:off x="0" y="0"/>
                      <a:ext cx="512667" cy="1161288"/>
                    </a:xfrm>
                    <a:prstGeom prst="rect">
                      <a:avLst/>
                    </a:prstGeom>
                  </pic:spPr>
                </pic:pic>
              </a:graphicData>
            </a:graphic>
          </wp:anchor>
        </w:drawing>
      </w:r>
      <w:r>
        <w:rPr>
          <w:sz w:val="22"/>
        </w:rPr>
        <w:t xml:space="preserve">TN </w:t>
      </w:r>
      <w:proofErr w:type="gramStart"/>
      <w:r>
        <w:rPr>
          <w:sz w:val="22"/>
        </w:rPr>
        <w:t>Department ,</w:t>
      </w:r>
      <w:proofErr w:type="gramEnd"/>
      <w:r>
        <w:rPr>
          <w:sz w:val="22"/>
        </w:rPr>
        <w:tab/>
      </w:r>
      <w:proofErr w:type="spellStart"/>
      <w:r>
        <w:rPr>
          <w:sz w:val="22"/>
        </w:rPr>
        <w:t>cf</w:t>
      </w:r>
      <w:proofErr w:type="spellEnd"/>
    </w:p>
    <w:p w14:paraId="7794A8AB" w14:textId="77777777" w:rsidR="000610F5" w:rsidRDefault="00000000">
      <w:pPr>
        <w:spacing w:after="158" w:line="259" w:lineRule="auto"/>
        <w:ind w:left="0" w:right="8203" w:firstLine="0"/>
        <w:jc w:val="right"/>
      </w:pPr>
      <w:r>
        <w:rPr>
          <w:sz w:val="36"/>
        </w:rPr>
        <w:t>. Education</w:t>
      </w:r>
    </w:p>
    <w:p w14:paraId="1D17A9F9" w14:textId="77777777" w:rsidR="000610F5" w:rsidRDefault="00000000">
      <w:pPr>
        <w:spacing w:before="216" w:after="115" w:line="259" w:lineRule="auto"/>
        <w:ind w:left="43" w:right="-101" w:firstLine="0"/>
        <w:jc w:val="left"/>
      </w:pPr>
      <w:r>
        <w:rPr>
          <w:noProof/>
          <w:sz w:val="22"/>
        </w:rPr>
        <mc:AlternateContent>
          <mc:Choice Requires="wpg">
            <w:drawing>
              <wp:inline distT="0" distB="0" distL="0" distR="0" wp14:anchorId="6322AE0C" wp14:editId="447BE99C">
                <wp:extent cx="6692138" cy="9144"/>
                <wp:effectExtent l="0" t="0" r="0" b="0"/>
                <wp:docPr id="43131" name="Group 43131"/>
                <wp:cNvGraphicFramePr/>
                <a:graphic xmlns:a="http://schemas.openxmlformats.org/drawingml/2006/main">
                  <a:graphicData uri="http://schemas.microsoft.com/office/word/2010/wordprocessingGroup">
                    <wpg:wgp>
                      <wpg:cNvGrpSpPr/>
                      <wpg:grpSpPr>
                        <a:xfrm>
                          <a:off x="0" y="0"/>
                          <a:ext cx="6692138" cy="9144"/>
                          <a:chOff x="0" y="0"/>
                          <a:chExt cx="6692138" cy="9144"/>
                        </a:xfrm>
                      </wpg:grpSpPr>
                      <wps:wsp>
                        <wps:cNvPr id="43130" name="Shape 43130"/>
                        <wps:cNvSpPr/>
                        <wps:spPr>
                          <a:xfrm>
                            <a:off x="0" y="0"/>
                            <a:ext cx="6692138" cy="9144"/>
                          </a:xfrm>
                          <a:custGeom>
                            <a:avLst/>
                            <a:gdLst/>
                            <a:ahLst/>
                            <a:cxnLst/>
                            <a:rect l="0" t="0" r="0" b="0"/>
                            <a:pathLst>
                              <a:path w="6692138" h="9144">
                                <a:moveTo>
                                  <a:pt x="0" y="4572"/>
                                </a:moveTo>
                                <a:lnTo>
                                  <a:pt x="6692138"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3131" style="width:526.94pt;height:0.719971pt;mso-position-horizontal-relative:char;mso-position-vertical-relative:line" coordsize="66921,91">
                <v:shape id="Shape 43130" style="position:absolute;width:66921;height:91;left:0;top:0;" coordsize="6692138,9144" path="m0,4572l6692138,4572">
                  <v:stroke weight="0.719971pt" endcap="flat" joinstyle="miter" miterlimit="1" on="true" color="#000000"/>
                  <v:fill on="false" color="#000000"/>
                </v:shape>
              </v:group>
            </w:pict>
          </mc:Fallback>
        </mc:AlternateContent>
      </w:r>
    </w:p>
    <w:p w14:paraId="2FE0870E" w14:textId="77777777" w:rsidR="000610F5" w:rsidRDefault="00000000">
      <w:pPr>
        <w:spacing w:after="79" w:line="259" w:lineRule="auto"/>
        <w:ind w:left="587" w:right="0"/>
        <w:jc w:val="left"/>
      </w:pPr>
      <w:r>
        <w:rPr>
          <w:sz w:val="18"/>
        </w:rPr>
        <w:t xml:space="preserve">Of </w:t>
      </w:r>
    </w:p>
    <w:tbl>
      <w:tblPr>
        <w:tblStyle w:val="TableGrid"/>
        <w:tblpPr w:vertAnchor="text" w:tblpX="4" w:tblpY="-439"/>
        <w:tblOverlap w:val="never"/>
        <w:tblW w:w="750" w:type="dxa"/>
        <w:tblInd w:w="0" w:type="dxa"/>
        <w:tblCellMar>
          <w:top w:w="0" w:type="dxa"/>
          <w:left w:w="83" w:type="dxa"/>
          <w:bottom w:w="0" w:type="dxa"/>
          <w:right w:w="35" w:type="dxa"/>
        </w:tblCellMar>
        <w:tblLook w:val="04A0" w:firstRow="1" w:lastRow="0" w:firstColumn="1" w:lastColumn="0" w:noHBand="0" w:noVBand="1"/>
      </w:tblPr>
      <w:tblGrid>
        <w:gridCol w:w="750"/>
      </w:tblGrid>
      <w:tr w:rsidR="000610F5" w14:paraId="3A62AB93" w14:textId="77777777">
        <w:trPr>
          <w:trHeight w:val="785"/>
        </w:trPr>
        <w:tc>
          <w:tcPr>
            <w:tcW w:w="750" w:type="dxa"/>
            <w:tcBorders>
              <w:top w:val="nil"/>
              <w:left w:val="single" w:sz="2" w:space="0" w:color="000000"/>
              <w:bottom w:val="single" w:sz="2" w:space="0" w:color="000000"/>
              <w:right w:val="single" w:sz="2" w:space="0" w:color="000000"/>
            </w:tcBorders>
            <w:vAlign w:val="center"/>
          </w:tcPr>
          <w:p w14:paraId="53A9F682" w14:textId="77777777" w:rsidR="000610F5" w:rsidRDefault="00000000">
            <w:pPr>
              <w:spacing w:after="0" w:line="259" w:lineRule="auto"/>
              <w:ind w:left="0" w:right="0" w:firstLine="0"/>
            </w:pPr>
            <w:r>
              <w:rPr>
                <w:sz w:val="42"/>
              </w:rPr>
              <w:t xml:space="preserve">TN </w:t>
            </w:r>
          </w:p>
        </w:tc>
      </w:tr>
    </w:tbl>
    <w:p w14:paraId="765CF1C7" w14:textId="77777777" w:rsidR="000610F5" w:rsidRDefault="00000000">
      <w:pPr>
        <w:spacing w:after="0" w:line="259" w:lineRule="auto"/>
        <w:ind w:left="4" w:right="0" w:firstLine="0"/>
        <w:jc w:val="left"/>
      </w:pPr>
      <w:r>
        <w:rPr>
          <w:sz w:val="66"/>
        </w:rPr>
        <w:t>.</w:t>
      </w:r>
    </w:p>
    <w:p w14:paraId="66B45527" w14:textId="77777777" w:rsidR="000610F5" w:rsidRDefault="00000000">
      <w:pPr>
        <w:spacing w:after="287"/>
        <w:ind w:left="86" w:firstLine="937"/>
      </w:pPr>
      <w:r>
        <w:t>Describe the strategies and actions in place to co-select clinical educators and collaborate to prepare, prompt evaluate. and support high-</w:t>
      </w:r>
      <w:proofErr w:type="spellStart"/>
      <w:r>
        <w:t>qualiW</w:t>
      </w:r>
      <w:proofErr w:type="spellEnd"/>
      <w:r>
        <w:t xml:space="preserve"> clinical educators, both </w:t>
      </w:r>
      <w:proofErr w:type="spellStart"/>
      <w:r>
        <w:t>provlder</w:t>
      </w:r>
      <w:proofErr w:type="spellEnd"/>
      <w:r>
        <w:t xml:space="preserve"> and school-based, who demonstrate a positive impact on candidates' development and pre-k-12 students. NOTE: Responses should not exceed one</w:t>
      </w:r>
    </w:p>
    <w:p w14:paraId="2F33AEBB" w14:textId="77777777" w:rsidR="000610F5" w:rsidRDefault="00000000">
      <w:pPr>
        <w:spacing w:after="268"/>
        <w:ind w:left="447" w:right="57" w:hanging="274"/>
      </w:pPr>
      <w:proofErr w:type="spellStart"/>
      <w:r>
        <w:t>inical</w:t>
      </w:r>
      <w:proofErr w:type="spellEnd"/>
      <w:r>
        <w:t xml:space="preserve"> and field experiences for initial licensure candidates take place in a Wilson County School. Trevecca and partner to co-select clinical educators at the initial license level who meet the following criteria:</w:t>
      </w:r>
    </w:p>
    <w:p w14:paraId="6CC3158C" w14:textId="77777777" w:rsidR="000610F5" w:rsidRDefault="00000000">
      <w:pPr>
        <w:spacing w:after="65"/>
        <w:ind w:left="86" w:right="3172" w:firstLine="433"/>
      </w:pPr>
      <w:r>
        <w:t xml:space="preserve">years of teaching experience </w:t>
      </w:r>
      <w:proofErr w:type="spellStart"/>
      <w:r>
        <w:t>ecipient</w:t>
      </w:r>
      <w:proofErr w:type="spellEnd"/>
      <w:r>
        <w:t xml:space="preserve"> of Level 4or Level 5 teaching on TEAM during the previous school year </w:t>
      </w:r>
      <w:proofErr w:type="spellStart"/>
      <w:r>
        <w:t>ommendation</w:t>
      </w:r>
      <w:proofErr w:type="spellEnd"/>
      <w:r>
        <w:t xml:space="preserve"> from building level </w:t>
      </w:r>
      <w:proofErr w:type="spellStart"/>
      <w:r>
        <w:t>rior</w:t>
      </w:r>
      <w:proofErr w:type="spellEnd"/>
      <w:r>
        <w:t xml:space="preserve"> mentor evaluation data</w:t>
      </w:r>
    </w:p>
    <w:p w14:paraId="131E7EFE" w14:textId="77777777" w:rsidR="000610F5" w:rsidRDefault="00000000">
      <w:pPr>
        <w:tabs>
          <w:tab w:val="center" w:pos="2393"/>
        </w:tabs>
        <w:spacing w:after="174"/>
        <w:ind w:left="0" w:right="0" w:firstLine="0"/>
        <w:jc w:val="left"/>
      </w:pPr>
      <w:proofErr w:type="spellStart"/>
      <w:r>
        <w:t>Illingness</w:t>
      </w:r>
      <w:proofErr w:type="spellEnd"/>
      <w:r>
        <w:t xml:space="preserve"> to </w:t>
      </w:r>
      <w:r>
        <w:tab/>
        <w:t>as a mentor</w:t>
      </w:r>
    </w:p>
    <w:p w14:paraId="13FA95BE" w14:textId="77777777" w:rsidR="000610F5" w:rsidRDefault="00000000">
      <w:pPr>
        <w:spacing w:after="215"/>
        <w:ind w:left="86" w:right="57" w:firstLine="173"/>
      </w:pPr>
      <w:r>
        <w:t xml:space="preserve">or to the student teaching placement, all </w:t>
      </w:r>
      <w:proofErr w:type="spellStart"/>
      <w:r>
        <w:t>CooperatingTeachers</w:t>
      </w:r>
      <w:proofErr w:type="spellEnd"/>
      <w:r>
        <w:t xml:space="preserve"> and </w:t>
      </w:r>
      <w:proofErr w:type="spellStart"/>
      <w:r>
        <w:t>UniversiW</w:t>
      </w:r>
      <w:proofErr w:type="spellEnd"/>
      <w:r>
        <w:t xml:space="preserve"> Supervisors are invited to attend orientation where procedures are </w:t>
      </w:r>
      <w:proofErr w:type="gramStart"/>
      <w:r>
        <w:t>reviewed</w:t>
      </w:r>
      <w:proofErr w:type="gramEnd"/>
      <w:r>
        <w:t xml:space="preserve"> and participants are trained on expectations and current initiatives. </w:t>
      </w:r>
      <w:proofErr w:type="gramStart"/>
      <w:r>
        <w:t>n person attendance</w:t>
      </w:r>
      <w:proofErr w:type="gramEnd"/>
      <w:r>
        <w:t xml:space="preserve"> at the orientation is desired; </w:t>
      </w:r>
      <w:proofErr w:type="gramStart"/>
      <w:r>
        <w:t>however</w:t>
      </w:r>
      <w:proofErr w:type="gramEnd"/>
      <w:r>
        <w:t xml:space="preserve"> attendance is low due to busy schedules. </w:t>
      </w:r>
      <w:proofErr w:type="gramStart"/>
      <w:r>
        <w:t>As a</w:t>
      </w:r>
      <w:proofErr w:type="gramEnd"/>
      <w:r>
        <w:t xml:space="preserve"> </w:t>
      </w:r>
      <w:proofErr w:type="spellStart"/>
      <w:r>
        <w:t>a</w:t>
      </w:r>
      <w:proofErr w:type="spellEnd"/>
      <w:r>
        <w:t xml:space="preserve"> recorded meeting where handbooks and procedures are reviewed.</w:t>
      </w:r>
    </w:p>
    <w:p w14:paraId="0F4F47BC" w14:textId="77777777" w:rsidR="000610F5" w:rsidRDefault="00000000">
      <w:pPr>
        <w:spacing w:after="120"/>
        <w:ind w:left="86" w:right="57" w:firstLine="115"/>
      </w:pPr>
      <w:proofErr w:type="spellStart"/>
      <w:r>
        <w:t>inical</w:t>
      </w:r>
      <w:proofErr w:type="spellEnd"/>
      <w:r>
        <w:t xml:space="preserve"> experiences in Advanced Programs are carefully planned to provide candidates with sufficient depth, </w:t>
      </w:r>
      <w:proofErr w:type="spellStart"/>
      <w:r>
        <w:t>readth</w:t>
      </w:r>
      <w:proofErr w:type="spellEnd"/>
      <w:r>
        <w:t xml:space="preserve">, diversity, coherence. and duration. Examples </w:t>
      </w:r>
      <w:proofErr w:type="spellStart"/>
      <w:r>
        <w:t>ofshared</w:t>
      </w:r>
      <w:proofErr w:type="spellEnd"/>
      <w:r>
        <w:t xml:space="preserve"> responsibility for continuous improvement at this eve' include but are not limited to, the development of a no-cost on-line professional development opportunity to </w:t>
      </w:r>
      <w:proofErr w:type="spellStart"/>
      <w:r>
        <w:t>ist</w:t>
      </w:r>
      <w:proofErr w:type="spellEnd"/>
      <w:r>
        <w:t xml:space="preserve"> </w:t>
      </w:r>
      <w:proofErr w:type="spellStart"/>
      <w:r>
        <w:t>classroorn</w:t>
      </w:r>
      <w:proofErr w:type="spellEnd"/>
      <w:r>
        <w:t xml:space="preserve"> teachers and administrators across the State with the transition to virtual teaching action-based </w:t>
      </w:r>
      <w:proofErr w:type="spellStart"/>
      <w:r>
        <w:t>earch</w:t>
      </w:r>
      <w:proofErr w:type="spellEnd"/>
      <w:r>
        <w:t xml:space="preserve"> projects, and a partnership provided through the Tennessee Department of Education that offers a grant applicants to receive Special Education and English as a Second Language additional endorsements.</w:t>
      </w:r>
    </w:p>
    <w:p w14:paraId="6F7FA321" w14:textId="77777777" w:rsidR="000610F5" w:rsidRDefault="00000000">
      <w:pPr>
        <w:spacing w:after="217" w:line="220" w:lineRule="auto"/>
        <w:ind w:left="217" w:right="29" w:hanging="58"/>
        <w:jc w:val="left"/>
      </w:pPr>
      <w:proofErr w:type="spellStart"/>
      <w:r>
        <w:t>oncerning</w:t>
      </w:r>
      <w:proofErr w:type="spellEnd"/>
      <w:r>
        <w:t xml:space="preserve"> the evaluation of Cooperating Teachers and University Supervisors, candidates complete an evaluation </w:t>
      </w:r>
      <w:proofErr w:type="spellStart"/>
      <w:r>
        <w:t>rrn</w:t>
      </w:r>
      <w:proofErr w:type="spellEnd"/>
      <w:r>
        <w:t xml:space="preserve"> for both individuals. This form has been revised based on feedback received during Partnership and Advisory </w:t>
      </w:r>
      <w:proofErr w:type="spellStart"/>
      <w:r>
        <w:t>uncil</w:t>
      </w:r>
      <w:proofErr w:type="spellEnd"/>
      <w:r>
        <w:t xml:space="preserve"> Meetings. Data from the Mentor Evaluation form from candidates is collected. analyzed. shared with </w:t>
      </w:r>
      <w:proofErr w:type="spellStart"/>
      <w:proofErr w:type="gramStart"/>
      <w:r>
        <w:t>rtners</w:t>
      </w:r>
      <w:proofErr w:type="spellEnd"/>
      <w:r>
        <w:t>, and</w:t>
      </w:r>
      <w:proofErr w:type="gramEnd"/>
      <w:r>
        <w:t xml:space="preserve"> considered regarding future placements.</w:t>
      </w:r>
    </w:p>
    <w:p w14:paraId="0EA20CCC" w14:textId="77777777" w:rsidR="000610F5" w:rsidRDefault="00000000">
      <w:pPr>
        <w:spacing w:after="3179"/>
        <w:ind w:left="169" w:right="57"/>
      </w:pPr>
      <w:r>
        <w:t>•</w:t>
      </w:r>
      <w:proofErr w:type="spellStart"/>
      <w:r>
        <w:t>nical</w:t>
      </w:r>
      <w:proofErr w:type="spellEnd"/>
      <w:r>
        <w:t xml:space="preserve"> experiences benefit the candidates, the school/community. and the faculty. This relationship is a mutually </w:t>
      </w:r>
      <w:proofErr w:type="spellStart"/>
      <w:r>
        <w:t>eneficial</w:t>
      </w:r>
      <w:proofErr w:type="spellEnd"/>
      <w:r>
        <w:t xml:space="preserve"> one with the primary focus of developing candidate effectiveness in creating environments to support all </w:t>
      </w:r>
      <w:proofErr w:type="spellStart"/>
      <w:r>
        <w:t>dentsi</w:t>
      </w:r>
      <w:proofErr w:type="spellEnd"/>
      <w:r>
        <w:t xml:space="preserve"> learning and development.</w:t>
      </w:r>
    </w:p>
    <w:p w14:paraId="79D19F7C" w14:textId="77777777" w:rsidR="000610F5" w:rsidRDefault="00000000">
      <w:pPr>
        <w:spacing w:after="125" w:line="259" w:lineRule="auto"/>
        <w:ind w:left="29" w:right="-87" w:firstLine="0"/>
        <w:jc w:val="left"/>
      </w:pPr>
      <w:r>
        <w:rPr>
          <w:noProof/>
          <w:sz w:val="22"/>
        </w:rPr>
        <mc:AlternateContent>
          <mc:Choice Requires="wpg">
            <w:drawing>
              <wp:inline distT="0" distB="0" distL="0" distR="0" wp14:anchorId="60BDEB0C" wp14:editId="70EF2258">
                <wp:extent cx="6692138" cy="18288"/>
                <wp:effectExtent l="0" t="0" r="0" b="0"/>
                <wp:docPr id="43133" name="Group 43133"/>
                <wp:cNvGraphicFramePr/>
                <a:graphic xmlns:a="http://schemas.openxmlformats.org/drawingml/2006/main">
                  <a:graphicData uri="http://schemas.microsoft.com/office/word/2010/wordprocessingGroup">
                    <wpg:wgp>
                      <wpg:cNvGrpSpPr/>
                      <wpg:grpSpPr>
                        <a:xfrm>
                          <a:off x="0" y="0"/>
                          <a:ext cx="6692138" cy="18288"/>
                          <a:chOff x="0" y="0"/>
                          <a:chExt cx="6692138" cy="18288"/>
                        </a:xfrm>
                      </wpg:grpSpPr>
                      <wps:wsp>
                        <wps:cNvPr id="43132" name="Shape 43132"/>
                        <wps:cNvSpPr/>
                        <wps:spPr>
                          <a:xfrm>
                            <a:off x="0" y="0"/>
                            <a:ext cx="6692138" cy="18288"/>
                          </a:xfrm>
                          <a:custGeom>
                            <a:avLst/>
                            <a:gdLst/>
                            <a:ahLst/>
                            <a:cxnLst/>
                            <a:rect l="0" t="0" r="0" b="0"/>
                            <a:pathLst>
                              <a:path w="6692138" h="18288">
                                <a:moveTo>
                                  <a:pt x="0" y="9144"/>
                                </a:moveTo>
                                <a:lnTo>
                                  <a:pt x="6692138" y="9144"/>
                                </a:lnTo>
                              </a:path>
                            </a:pathLst>
                          </a:custGeom>
                          <a:ln w="18288"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3133" style="width:526.94pt;height:1.44pt;mso-position-horizontal-relative:char;mso-position-vertical-relative:line" coordsize="66921,182">
                <v:shape id="Shape 43132" style="position:absolute;width:66921;height:182;left:0;top:0;" coordsize="6692138,18288" path="m0,9144l6692138,9144">
                  <v:stroke weight="1.44pt" endcap="flat" joinstyle="miter" miterlimit="1" on="true" color="#000000"/>
                  <v:fill on="false" color="#000000"/>
                </v:shape>
              </v:group>
            </w:pict>
          </mc:Fallback>
        </mc:AlternateContent>
      </w:r>
    </w:p>
    <w:p w14:paraId="79E04CC8" w14:textId="77777777" w:rsidR="000610F5" w:rsidRDefault="00000000">
      <w:pPr>
        <w:tabs>
          <w:tab w:val="center" w:pos="649"/>
          <w:tab w:val="center" w:pos="8420"/>
        </w:tabs>
        <w:spacing w:after="0" w:line="259" w:lineRule="auto"/>
        <w:ind w:left="0" w:right="0" w:firstLine="0"/>
        <w:jc w:val="left"/>
      </w:pPr>
      <w:r>
        <w:rPr>
          <w:sz w:val="20"/>
        </w:rPr>
        <w:tab/>
        <w:t xml:space="preserve">Ot </w:t>
      </w:r>
      <w:r>
        <w:rPr>
          <w:sz w:val="20"/>
        </w:rPr>
        <w:tab/>
        <w:t xml:space="preserve">| </w:t>
      </w:r>
    </w:p>
    <w:p w14:paraId="2CEE94DC" w14:textId="77777777" w:rsidR="000610F5" w:rsidRDefault="000610F5">
      <w:pPr>
        <w:sectPr w:rsidR="000610F5">
          <w:headerReference w:type="even" r:id="rId15"/>
          <w:headerReference w:type="default" r:id="rId16"/>
          <w:footerReference w:type="even" r:id="rId17"/>
          <w:footerReference w:type="default" r:id="rId18"/>
          <w:headerReference w:type="first" r:id="rId19"/>
          <w:footerReference w:type="first" r:id="rId20"/>
          <w:pgSz w:w="12240" w:h="15840"/>
          <w:pgMar w:top="785" w:right="908" w:bottom="1344" w:left="851" w:header="720" w:footer="1310" w:gutter="0"/>
          <w:cols w:space="720"/>
          <w:titlePg/>
        </w:sectPr>
      </w:pPr>
    </w:p>
    <w:tbl>
      <w:tblPr>
        <w:tblStyle w:val="TableGrid"/>
        <w:tblpPr w:vertAnchor="text" w:tblpX="-490" w:tblpY="-419"/>
        <w:tblOverlap w:val="never"/>
        <w:tblW w:w="750" w:type="dxa"/>
        <w:tblInd w:w="0" w:type="dxa"/>
        <w:tblCellMar>
          <w:top w:w="0" w:type="dxa"/>
          <w:left w:w="101" w:type="dxa"/>
          <w:bottom w:w="0" w:type="dxa"/>
          <w:right w:w="19" w:type="dxa"/>
        </w:tblCellMar>
        <w:tblLook w:val="04A0" w:firstRow="1" w:lastRow="0" w:firstColumn="1" w:lastColumn="0" w:noHBand="0" w:noVBand="1"/>
      </w:tblPr>
      <w:tblGrid>
        <w:gridCol w:w="750"/>
      </w:tblGrid>
      <w:tr w:rsidR="000610F5" w14:paraId="1D34B97B" w14:textId="77777777">
        <w:trPr>
          <w:trHeight w:val="785"/>
        </w:trPr>
        <w:tc>
          <w:tcPr>
            <w:tcW w:w="750" w:type="dxa"/>
            <w:tcBorders>
              <w:top w:val="nil"/>
              <w:left w:val="single" w:sz="2" w:space="0" w:color="000000"/>
              <w:bottom w:val="single" w:sz="2" w:space="0" w:color="000000"/>
              <w:right w:val="single" w:sz="2" w:space="0" w:color="000000"/>
            </w:tcBorders>
            <w:vAlign w:val="center"/>
          </w:tcPr>
          <w:p w14:paraId="57D18DAB" w14:textId="77777777" w:rsidR="000610F5" w:rsidRDefault="00000000">
            <w:pPr>
              <w:spacing w:after="0" w:line="259" w:lineRule="auto"/>
              <w:ind w:left="0" w:right="0" w:firstLine="0"/>
            </w:pPr>
            <w:r>
              <w:rPr>
                <w:sz w:val="42"/>
              </w:rPr>
              <w:t xml:space="preserve">TN </w:t>
            </w:r>
          </w:p>
        </w:tc>
      </w:tr>
    </w:tbl>
    <w:p w14:paraId="0ABC6DCB" w14:textId="77777777" w:rsidR="000610F5" w:rsidRDefault="00000000">
      <w:pPr>
        <w:spacing w:after="3" w:line="259" w:lineRule="auto"/>
        <w:ind w:left="10" w:right="0"/>
        <w:jc w:val="left"/>
      </w:pPr>
      <w:proofErr w:type="spellStart"/>
      <w:r>
        <w:rPr>
          <w:sz w:val="22"/>
        </w:rPr>
        <w:t>Departrnont</w:t>
      </w:r>
      <w:proofErr w:type="spellEnd"/>
      <w:r>
        <w:rPr>
          <w:sz w:val="22"/>
        </w:rPr>
        <w:t xml:space="preserve"> •</w:t>
      </w:r>
    </w:p>
    <w:p w14:paraId="79CCAA82" w14:textId="77777777" w:rsidR="000610F5" w:rsidRDefault="00000000">
      <w:pPr>
        <w:spacing w:after="0" w:line="259" w:lineRule="auto"/>
        <w:ind w:left="-524" w:right="0"/>
        <w:jc w:val="left"/>
      </w:pPr>
      <w:r>
        <w:rPr>
          <w:noProof/>
          <w:sz w:val="22"/>
        </w:rPr>
        <mc:AlternateContent>
          <mc:Choice Requires="wpg">
            <w:drawing>
              <wp:inline distT="0" distB="0" distL="0" distR="0" wp14:anchorId="210574E5" wp14:editId="69623075">
                <wp:extent cx="549286" cy="36576"/>
                <wp:effectExtent l="0" t="0" r="0" b="0"/>
                <wp:docPr id="43137" name="Group 43137"/>
                <wp:cNvGraphicFramePr/>
                <a:graphic xmlns:a="http://schemas.openxmlformats.org/drawingml/2006/main">
                  <a:graphicData uri="http://schemas.microsoft.com/office/word/2010/wordprocessingGroup">
                    <wpg:wgp>
                      <wpg:cNvGrpSpPr/>
                      <wpg:grpSpPr>
                        <a:xfrm>
                          <a:off x="0" y="0"/>
                          <a:ext cx="549286" cy="36576"/>
                          <a:chOff x="0" y="0"/>
                          <a:chExt cx="549286" cy="36576"/>
                        </a:xfrm>
                      </wpg:grpSpPr>
                      <wps:wsp>
                        <wps:cNvPr id="43136" name="Shape 43136"/>
                        <wps:cNvSpPr/>
                        <wps:spPr>
                          <a:xfrm>
                            <a:off x="0" y="0"/>
                            <a:ext cx="549286" cy="36576"/>
                          </a:xfrm>
                          <a:custGeom>
                            <a:avLst/>
                            <a:gdLst/>
                            <a:ahLst/>
                            <a:cxnLst/>
                            <a:rect l="0" t="0" r="0" b="0"/>
                            <a:pathLst>
                              <a:path w="549286" h="36576">
                                <a:moveTo>
                                  <a:pt x="0" y="18288"/>
                                </a:moveTo>
                                <a:lnTo>
                                  <a:pt x="549286" y="18288"/>
                                </a:lnTo>
                              </a:path>
                            </a:pathLst>
                          </a:custGeom>
                          <a:ln w="3657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3137" style="width:43.2509pt;height:2.88pt;mso-position-horizontal-relative:char;mso-position-vertical-relative:line" coordsize="5492,365">
                <v:shape id="Shape 43136" style="position:absolute;width:5492;height:365;left:0;top:0;" coordsize="549286,36576" path="m0,18288l549286,18288">
                  <v:stroke weight="2.88pt" endcap="flat" joinstyle="miter" miterlimit="1" on="true" color="#000000"/>
                  <v:fill on="false" color="#000000"/>
                </v:shape>
              </v:group>
            </w:pict>
          </mc:Fallback>
        </mc:AlternateContent>
      </w:r>
      <w:r>
        <w:rPr>
          <w:sz w:val="36"/>
        </w:rPr>
        <w:t>Education</w:t>
      </w:r>
    </w:p>
    <w:tbl>
      <w:tblPr>
        <w:tblStyle w:val="TableGrid"/>
        <w:tblW w:w="10568" w:type="dxa"/>
        <w:tblInd w:w="-481" w:type="dxa"/>
        <w:tblCellMar>
          <w:top w:w="31" w:type="dxa"/>
          <w:left w:w="20" w:type="dxa"/>
          <w:bottom w:w="0" w:type="dxa"/>
          <w:right w:w="61" w:type="dxa"/>
        </w:tblCellMar>
        <w:tblLook w:val="04A0" w:firstRow="1" w:lastRow="0" w:firstColumn="1" w:lastColumn="0" w:noHBand="0" w:noVBand="1"/>
      </w:tblPr>
      <w:tblGrid>
        <w:gridCol w:w="903"/>
        <w:gridCol w:w="9665"/>
      </w:tblGrid>
      <w:tr w:rsidR="000610F5" w14:paraId="4E89E77A" w14:textId="77777777">
        <w:trPr>
          <w:trHeight w:val="742"/>
        </w:trPr>
        <w:tc>
          <w:tcPr>
            <w:tcW w:w="903" w:type="dxa"/>
            <w:tcBorders>
              <w:top w:val="single" w:sz="2" w:space="0" w:color="000000"/>
              <w:left w:val="single" w:sz="2" w:space="0" w:color="000000"/>
              <w:bottom w:val="nil"/>
              <w:right w:val="single" w:sz="2" w:space="0" w:color="000000"/>
            </w:tcBorders>
          </w:tcPr>
          <w:p w14:paraId="3BB62C0C" w14:textId="77777777" w:rsidR="000610F5" w:rsidRDefault="00000000">
            <w:pPr>
              <w:spacing w:after="0" w:line="259" w:lineRule="auto"/>
              <w:ind w:left="29" w:right="0" w:firstLine="0"/>
              <w:jc w:val="left"/>
            </w:pPr>
            <w:r>
              <w:rPr>
                <w:noProof/>
              </w:rPr>
              <w:drawing>
                <wp:inline distT="0" distB="0" distL="0" distR="0" wp14:anchorId="76E9EC57" wp14:editId="071CBEC5">
                  <wp:extent cx="503512" cy="758952"/>
                  <wp:effectExtent l="0" t="0" r="0" b="0"/>
                  <wp:docPr id="43134" name="Picture 43134"/>
                  <wp:cNvGraphicFramePr/>
                  <a:graphic xmlns:a="http://schemas.openxmlformats.org/drawingml/2006/main">
                    <a:graphicData uri="http://schemas.openxmlformats.org/drawingml/2006/picture">
                      <pic:pic xmlns:pic="http://schemas.openxmlformats.org/drawingml/2006/picture">
                        <pic:nvPicPr>
                          <pic:cNvPr id="43134" name="Picture 43134"/>
                          <pic:cNvPicPr/>
                        </pic:nvPicPr>
                        <pic:blipFill>
                          <a:blip r:embed="rId21"/>
                          <a:stretch>
                            <a:fillRect/>
                          </a:stretch>
                        </pic:blipFill>
                        <pic:spPr>
                          <a:xfrm>
                            <a:off x="0" y="0"/>
                            <a:ext cx="503512" cy="758952"/>
                          </a:xfrm>
                          <a:prstGeom prst="rect">
                            <a:avLst/>
                          </a:prstGeom>
                        </pic:spPr>
                      </pic:pic>
                    </a:graphicData>
                  </a:graphic>
                </wp:inline>
              </w:drawing>
            </w:r>
          </w:p>
        </w:tc>
        <w:tc>
          <w:tcPr>
            <w:tcW w:w="9665" w:type="dxa"/>
            <w:vMerge w:val="restart"/>
            <w:tcBorders>
              <w:top w:val="single" w:sz="2" w:space="0" w:color="000000"/>
              <w:left w:val="single" w:sz="2" w:space="0" w:color="000000"/>
              <w:bottom w:val="single" w:sz="2" w:space="0" w:color="000000"/>
              <w:right w:val="single" w:sz="2" w:space="0" w:color="000000"/>
            </w:tcBorders>
          </w:tcPr>
          <w:p w14:paraId="56C494B6" w14:textId="77777777" w:rsidR="000610F5" w:rsidRDefault="00000000">
            <w:pPr>
              <w:spacing w:after="0" w:line="259" w:lineRule="auto"/>
              <w:ind w:left="106" w:right="351" w:firstLine="0"/>
            </w:pPr>
            <w:r>
              <w:t xml:space="preserve">Describe the design and implementation of clinical experiences, utilizing various modalities, of sufficient depth, breadth. diversity'. coherence. and duration to ensure candidates demonstrate their developing effectiveness and positive impact on pre-k-12 students (For instructional leader programs. ensure how clinical experiences allow opportunities for candidates to practice of content </w:t>
            </w:r>
            <w:proofErr w:type="spellStart"/>
            <w:r>
              <w:t>kn</w:t>
            </w:r>
            <w:proofErr w:type="spellEnd"/>
            <w:r>
              <w:t xml:space="preserve"> and skills_). NOTE: should not exceed one</w:t>
            </w:r>
          </w:p>
        </w:tc>
      </w:tr>
      <w:tr w:rsidR="000610F5" w14:paraId="12E7D0EB" w14:textId="77777777">
        <w:trPr>
          <w:trHeight w:val="484"/>
        </w:trPr>
        <w:tc>
          <w:tcPr>
            <w:tcW w:w="903" w:type="dxa"/>
            <w:tcBorders>
              <w:top w:val="nil"/>
              <w:left w:val="single" w:sz="2" w:space="0" w:color="000000"/>
              <w:bottom w:val="single" w:sz="2" w:space="0" w:color="000000"/>
              <w:right w:val="single" w:sz="2" w:space="0" w:color="000000"/>
            </w:tcBorders>
          </w:tcPr>
          <w:p w14:paraId="1B82199A" w14:textId="77777777" w:rsidR="000610F5" w:rsidRDefault="000610F5">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691CDA19" w14:textId="77777777" w:rsidR="000610F5" w:rsidRDefault="000610F5">
            <w:pPr>
              <w:spacing w:after="160" w:line="259" w:lineRule="auto"/>
              <w:ind w:left="0" w:right="0" w:firstLine="0"/>
              <w:jc w:val="left"/>
            </w:pPr>
          </w:p>
        </w:tc>
      </w:tr>
      <w:tr w:rsidR="000610F5" w14:paraId="4C6DA5A6" w14:textId="77777777">
        <w:trPr>
          <w:trHeight w:val="10757"/>
        </w:trPr>
        <w:tc>
          <w:tcPr>
            <w:tcW w:w="10568" w:type="dxa"/>
            <w:gridSpan w:val="2"/>
            <w:tcBorders>
              <w:top w:val="single" w:sz="2" w:space="0" w:color="000000"/>
              <w:left w:val="single" w:sz="2" w:space="0" w:color="000000"/>
              <w:bottom w:val="single" w:sz="2" w:space="0" w:color="000000"/>
              <w:right w:val="single" w:sz="2" w:space="0" w:color="000000"/>
            </w:tcBorders>
          </w:tcPr>
          <w:p w14:paraId="6246870F" w14:textId="77777777" w:rsidR="000610F5" w:rsidRDefault="00000000">
            <w:pPr>
              <w:spacing w:after="241" w:line="230" w:lineRule="auto"/>
              <w:ind w:left="0" w:right="798" w:firstLine="0"/>
            </w:pPr>
            <w:r>
              <w:t xml:space="preserve">Trevecca works with WCS to design a variety of experiences that support the candidates' development of knowledge, skills, and professional disposition. This design uses various modalities which helps candidates demonstrate </w:t>
            </w:r>
            <w:proofErr w:type="spellStart"/>
            <w:proofErr w:type="gramStart"/>
            <w:r>
              <w:t>theirdeveloping</w:t>
            </w:r>
            <w:proofErr w:type="spellEnd"/>
            <w:proofErr w:type="gramEnd"/>
            <w:r>
              <w:t xml:space="preserve"> effectiveness and positive impact on pre-k-12 students.</w:t>
            </w:r>
          </w:p>
          <w:p w14:paraId="46B8336C" w14:textId="77777777" w:rsidR="000610F5" w:rsidRDefault="00000000">
            <w:pPr>
              <w:spacing w:after="230" w:line="231" w:lineRule="auto"/>
              <w:ind w:left="14" w:right="323" w:hanging="14"/>
            </w:pPr>
            <w:r>
              <w:t xml:space="preserve">To ensure licensure candidates are afforded a variety of experiences certain criteria are outlined and detailed in course </w:t>
            </w:r>
            <w:proofErr w:type="gramStart"/>
            <w:r>
              <w:t>syllabi</w:t>
            </w:r>
            <w:proofErr w:type="gramEnd"/>
            <w:r>
              <w:t xml:space="preserve">. These experiences include reflective dialogue between university and school-based faculty with candidates prior to, during. and after field experiences or clinical practice. WCS is also proactive by providing candidates access to HQIM during field experiences and clinical </w:t>
            </w:r>
            <w:proofErr w:type="spellStart"/>
            <w:r>
              <w:t>placernents</w:t>
            </w:r>
            <w:proofErr w:type="spellEnd"/>
            <w:r>
              <w:t>.</w:t>
            </w:r>
          </w:p>
          <w:p w14:paraId="2399A26F" w14:textId="77777777" w:rsidR="000610F5" w:rsidRDefault="00000000">
            <w:pPr>
              <w:spacing w:after="266" w:line="216" w:lineRule="auto"/>
              <w:ind w:left="14" w:right="496" w:firstLine="14"/>
            </w:pPr>
            <w:r>
              <w:t xml:space="preserve">Clinical hours are monitored by course professors and the Field Experience Team and </w:t>
            </w:r>
            <w:proofErr w:type="spellStart"/>
            <w:r>
              <w:t>refiect</w:t>
            </w:r>
            <w:proofErr w:type="spellEnd"/>
            <w:r>
              <w:t xml:space="preserve"> diverse classroom/school settings. Candidates' experiences in the field facilitate their development as professional educators by offering opportunities to observe and participate in a variety of ways within a school setting. During field experiences. candidates may observe. tutor. teach. interact with school personnel, students or families. participate in education-related community events, attend school board or professional meetings, or assist teachers or other school professionals. Best practices including literacy strategies, access to HQIM, and action-based research are embedded in both Initial and Advanced Programs.</w:t>
            </w:r>
          </w:p>
          <w:p w14:paraId="57F93AE3" w14:textId="77777777" w:rsidR="000610F5" w:rsidRDefault="00000000">
            <w:pPr>
              <w:spacing w:after="233" w:line="225" w:lineRule="auto"/>
              <w:ind w:left="14" w:right="193" w:firstLine="14"/>
            </w:pPr>
            <w:r>
              <w:t xml:space="preserve">Candidates participate in field experiences where they observe and practice strategies as well as collaborate with teachers and administrators- Together. partners and the EPP aim to prepare candidates to design effective curriculum and utilize data for improved student learning in all programs. Experiences are assessed by both the Field Experience team and partners with an instrument </w:t>
            </w:r>
            <w:r>
              <w:rPr>
                <w:u w:val="single" w:color="000000"/>
              </w:rPr>
              <w:t>alig</w:t>
            </w:r>
            <w:r>
              <w:t>ned to the Tennessee Educator Acceleration Model (TEAM) rubric.</w:t>
            </w:r>
          </w:p>
          <w:p w14:paraId="0F550A02" w14:textId="77777777" w:rsidR="000610F5" w:rsidRDefault="00000000">
            <w:pPr>
              <w:spacing w:after="0" w:line="259" w:lineRule="auto"/>
              <w:ind w:left="29" w:right="121" w:firstLine="14"/>
            </w:pPr>
            <w:r>
              <w:t>Lastly, during Advisory Board meetings WCS provides valuable input concerning the development and monitoring of field experiences, curriculum</w:t>
            </w:r>
            <w:proofErr w:type="gramStart"/>
            <w:r>
              <w:t>, key</w:t>
            </w:r>
            <w:proofErr w:type="gramEnd"/>
            <w:r>
              <w:t xml:space="preserve"> </w:t>
            </w:r>
            <w:proofErr w:type="spellStart"/>
            <w:r>
              <w:t>assessrnents</w:t>
            </w:r>
            <w:proofErr w:type="spellEnd"/>
            <w:r>
              <w:t>. and initiatives within the P-12 environment. Furthermore, WCS offers guidance concerning transition points such as admission interviews and exit assessments.</w:t>
            </w:r>
          </w:p>
        </w:tc>
      </w:tr>
    </w:tbl>
    <w:p w14:paraId="2578B09E" w14:textId="77777777" w:rsidR="000610F5" w:rsidRDefault="00000000">
      <w:pPr>
        <w:spacing w:after="124" w:line="259" w:lineRule="auto"/>
        <w:ind w:left="-461" w:right="-2134" w:firstLine="0"/>
        <w:jc w:val="left"/>
      </w:pPr>
      <w:r>
        <w:rPr>
          <w:noProof/>
          <w:sz w:val="22"/>
        </w:rPr>
        <mc:AlternateContent>
          <mc:Choice Requires="wpg">
            <w:drawing>
              <wp:inline distT="0" distB="0" distL="0" distR="0" wp14:anchorId="74CF341A" wp14:editId="4C0EAD8D">
                <wp:extent cx="6692138" cy="9144"/>
                <wp:effectExtent l="0" t="0" r="0" b="0"/>
                <wp:docPr id="43139" name="Group 43139"/>
                <wp:cNvGraphicFramePr/>
                <a:graphic xmlns:a="http://schemas.openxmlformats.org/drawingml/2006/main">
                  <a:graphicData uri="http://schemas.microsoft.com/office/word/2010/wordprocessingGroup">
                    <wpg:wgp>
                      <wpg:cNvGrpSpPr/>
                      <wpg:grpSpPr>
                        <a:xfrm>
                          <a:off x="0" y="0"/>
                          <a:ext cx="6692138" cy="9144"/>
                          <a:chOff x="0" y="0"/>
                          <a:chExt cx="6692138" cy="9144"/>
                        </a:xfrm>
                      </wpg:grpSpPr>
                      <wps:wsp>
                        <wps:cNvPr id="43138" name="Shape 43138"/>
                        <wps:cNvSpPr/>
                        <wps:spPr>
                          <a:xfrm>
                            <a:off x="0" y="0"/>
                            <a:ext cx="6692138" cy="9144"/>
                          </a:xfrm>
                          <a:custGeom>
                            <a:avLst/>
                            <a:gdLst/>
                            <a:ahLst/>
                            <a:cxnLst/>
                            <a:rect l="0" t="0" r="0" b="0"/>
                            <a:pathLst>
                              <a:path w="6692138" h="9144">
                                <a:moveTo>
                                  <a:pt x="0" y="4572"/>
                                </a:moveTo>
                                <a:lnTo>
                                  <a:pt x="6692138"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3139" style="width:526.94pt;height:0.719971pt;mso-position-horizontal-relative:char;mso-position-vertical-relative:line" coordsize="66921,91">
                <v:shape id="Shape 43138" style="position:absolute;width:66921;height:91;left:0;top:0;" coordsize="6692138,9144" path="m0,4572l6692138,4572">
                  <v:stroke weight="0.719971pt" endcap="flat" joinstyle="miter" miterlimit="1" on="true" color="#000000"/>
                  <v:fill on="false" color="#000000"/>
                </v:shape>
              </v:group>
            </w:pict>
          </mc:Fallback>
        </mc:AlternateContent>
      </w:r>
    </w:p>
    <w:p w14:paraId="221C52AD" w14:textId="77777777" w:rsidR="000610F5" w:rsidRDefault="00000000">
      <w:pPr>
        <w:tabs>
          <w:tab w:val="right" w:pos="7944"/>
        </w:tabs>
        <w:spacing w:after="3" w:line="259" w:lineRule="auto"/>
        <w:ind w:left="0" w:right="0" w:firstLine="0"/>
        <w:jc w:val="left"/>
      </w:pPr>
      <w:r>
        <w:rPr>
          <w:sz w:val="22"/>
        </w:rPr>
        <w:t xml:space="preserve">0t </w:t>
      </w:r>
      <w:r>
        <w:rPr>
          <w:sz w:val="22"/>
        </w:rPr>
        <w:tab/>
        <w:t xml:space="preserve">| </w:t>
      </w:r>
    </w:p>
    <w:p w14:paraId="339C6FF2" w14:textId="77777777" w:rsidR="000610F5" w:rsidRDefault="00000000">
      <w:pPr>
        <w:spacing w:after="202" w:line="259" w:lineRule="auto"/>
        <w:ind w:left="-476" w:right="0" w:firstLine="0"/>
        <w:jc w:val="left"/>
      </w:pPr>
      <w:r>
        <w:rPr>
          <w:noProof/>
          <w:sz w:val="22"/>
        </w:rPr>
        <mc:AlternateContent>
          <mc:Choice Requires="wpg">
            <w:drawing>
              <wp:inline distT="0" distB="0" distL="0" distR="0" wp14:anchorId="6A24C779" wp14:editId="20055137">
                <wp:extent cx="640834" cy="585216"/>
                <wp:effectExtent l="0" t="0" r="0" b="0"/>
                <wp:docPr id="42836" name="Group 42836"/>
                <wp:cNvGraphicFramePr/>
                <a:graphic xmlns:a="http://schemas.openxmlformats.org/drawingml/2006/main">
                  <a:graphicData uri="http://schemas.microsoft.com/office/word/2010/wordprocessingGroup">
                    <wpg:wgp>
                      <wpg:cNvGrpSpPr/>
                      <wpg:grpSpPr>
                        <a:xfrm>
                          <a:off x="0" y="0"/>
                          <a:ext cx="640834" cy="585216"/>
                          <a:chOff x="0" y="0"/>
                          <a:chExt cx="640834" cy="585216"/>
                        </a:xfrm>
                      </wpg:grpSpPr>
                      <pic:pic xmlns:pic="http://schemas.openxmlformats.org/drawingml/2006/picture">
                        <pic:nvPicPr>
                          <pic:cNvPr id="43140" name="Picture 43140"/>
                          <pic:cNvPicPr/>
                        </pic:nvPicPr>
                        <pic:blipFill>
                          <a:blip r:embed="rId22"/>
                          <a:stretch>
                            <a:fillRect/>
                          </a:stretch>
                        </pic:blipFill>
                        <pic:spPr>
                          <a:xfrm>
                            <a:off x="0" y="0"/>
                            <a:ext cx="549286" cy="585216"/>
                          </a:xfrm>
                          <a:prstGeom prst="rect">
                            <a:avLst/>
                          </a:prstGeom>
                        </pic:spPr>
                      </pic:pic>
                      <wps:wsp>
                        <wps:cNvPr id="21324" name="Rectangle 21324"/>
                        <wps:cNvSpPr/>
                        <wps:spPr>
                          <a:xfrm>
                            <a:off x="595060" y="292608"/>
                            <a:ext cx="60879" cy="97292"/>
                          </a:xfrm>
                          <a:prstGeom prst="rect">
                            <a:avLst/>
                          </a:prstGeom>
                          <a:ln>
                            <a:noFill/>
                          </a:ln>
                        </wps:spPr>
                        <wps:txbx>
                          <w:txbxContent>
                            <w:p w14:paraId="3B7FF032" w14:textId="77777777" w:rsidR="000610F5" w:rsidRDefault="00000000">
                              <w:pPr>
                                <w:spacing w:after="160" w:line="259" w:lineRule="auto"/>
                                <w:ind w:left="0" w:right="0" w:firstLine="0"/>
                                <w:jc w:val="left"/>
                              </w:pPr>
                              <w:r>
                                <w:rPr>
                                  <w:sz w:val="30"/>
                                </w:rPr>
                                <w:t>•</w:t>
                              </w:r>
                            </w:p>
                          </w:txbxContent>
                        </wps:txbx>
                        <wps:bodyPr horzOverflow="overflow" vert="horz" lIns="0" tIns="0" rIns="0" bIns="0" rtlCol="0">
                          <a:noAutofit/>
                        </wps:bodyPr>
                      </wps:wsp>
                    </wpg:wgp>
                  </a:graphicData>
                </a:graphic>
              </wp:inline>
            </w:drawing>
          </mc:Choice>
          <mc:Fallback xmlns:a="http://schemas.openxmlformats.org/drawingml/2006/main">
            <w:pict>
              <v:group id="Group 42836" style="width:50.4594pt;height:46.08pt;mso-position-horizontal-relative:char;mso-position-vertical-relative:line" coordsize="6408,5852">
                <v:shape id="Picture 43140" style="position:absolute;width:5492;height:5852;left:0;top:0;" filled="f">
                  <v:imagedata r:id="rId29"/>
                </v:shape>
                <v:rect id="Rectangle 21324" style="position:absolute;width:608;height:972;left:5950;top:2926;" filled="f" stroked="f">
                  <v:textbox inset="0,0,0,0">
                    <w:txbxContent>
                      <w:p>
                        <w:pPr>
                          <w:spacing w:before="0" w:after="160" w:line="259" w:lineRule="auto"/>
                          <w:ind w:left="0" w:right="0" w:firstLine="0"/>
                          <w:jc w:val="left"/>
                        </w:pPr>
                        <w:r>
                          <w:rPr>
                            <w:rFonts w:cs="Calibri" w:hAnsi="Calibri" w:eastAsia="Calibri" w:ascii="Calibri"/>
                            <w:sz w:val="30"/>
                          </w:rPr>
                          <w:t xml:space="preserve">•</w:t>
                        </w:r>
                      </w:p>
                    </w:txbxContent>
                  </v:textbox>
                </v:rect>
              </v:group>
            </w:pict>
          </mc:Fallback>
        </mc:AlternateContent>
      </w:r>
    </w:p>
    <w:tbl>
      <w:tblPr>
        <w:tblStyle w:val="TableGrid"/>
        <w:tblW w:w="10514" w:type="dxa"/>
        <w:tblInd w:w="-442" w:type="dxa"/>
        <w:tblCellMar>
          <w:top w:w="36" w:type="dxa"/>
          <w:left w:w="0" w:type="dxa"/>
          <w:bottom w:w="0" w:type="dxa"/>
          <w:right w:w="0" w:type="dxa"/>
        </w:tblCellMar>
        <w:tblLook w:val="04A0" w:firstRow="1" w:lastRow="0" w:firstColumn="1" w:lastColumn="0" w:noHBand="0" w:noVBand="1"/>
      </w:tblPr>
      <w:tblGrid>
        <w:gridCol w:w="827"/>
        <w:gridCol w:w="388"/>
        <w:gridCol w:w="9299"/>
      </w:tblGrid>
      <w:tr w:rsidR="000610F5" w14:paraId="5ECD9A22" w14:textId="77777777">
        <w:trPr>
          <w:trHeight w:val="425"/>
        </w:trPr>
        <w:tc>
          <w:tcPr>
            <w:tcW w:w="492" w:type="dxa"/>
            <w:tcBorders>
              <w:top w:val="single" w:sz="2" w:space="0" w:color="000000"/>
              <w:left w:val="single" w:sz="2" w:space="0" w:color="000000"/>
              <w:bottom w:val="single" w:sz="2" w:space="0" w:color="000000"/>
              <w:right w:val="nil"/>
            </w:tcBorders>
          </w:tcPr>
          <w:p w14:paraId="137F5A21" w14:textId="77777777" w:rsidR="000610F5" w:rsidRDefault="00000000">
            <w:pPr>
              <w:spacing w:after="0" w:line="259" w:lineRule="auto"/>
              <w:ind w:left="96" w:right="-310" w:firstLine="0"/>
              <w:jc w:val="left"/>
            </w:pPr>
            <w:r>
              <w:t>Prompt</w:t>
            </w:r>
          </w:p>
        </w:tc>
        <w:tc>
          <w:tcPr>
            <w:tcW w:w="404" w:type="dxa"/>
            <w:tcBorders>
              <w:top w:val="single" w:sz="2" w:space="0" w:color="000000"/>
              <w:left w:val="nil"/>
              <w:bottom w:val="single" w:sz="2" w:space="0" w:color="000000"/>
              <w:right w:val="single" w:sz="2" w:space="0" w:color="000000"/>
            </w:tcBorders>
          </w:tcPr>
          <w:p w14:paraId="17B154D8" w14:textId="77777777" w:rsidR="000610F5" w:rsidRDefault="000610F5">
            <w:pPr>
              <w:spacing w:after="160" w:line="259" w:lineRule="auto"/>
              <w:ind w:left="0" w:right="0" w:firstLine="0"/>
              <w:jc w:val="left"/>
            </w:pPr>
          </w:p>
        </w:tc>
        <w:tc>
          <w:tcPr>
            <w:tcW w:w="9618" w:type="dxa"/>
            <w:tcBorders>
              <w:top w:val="single" w:sz="2" w:space="0" w:color="000000"/>
              <w:left w:val="single" w:sz="2" w:space="0" w:color="000000"/>
              <w:bottom w:val="single" w:sz="2" w:space="0" w:color="000000"/>
              <w:right w:val="single" w:sz="2" w:space="0" w:color="000000"/>
            </w:tcBorders>
          </w:tcPr>
          <w:p w14:paraId="0910A66F" w14:textId="77777777" w:rsidR="000610F5" w:rsidRDefault="00000000">
            <w:pPr>
              <w:spacing w:after="0" w:line="259" w:lineRule="auto"/>
              <w:ind w:left="123" w:right="0" w:firstLine="14"/>
            </w:pPr>
            <w:r>
              <w:t xml:space="preserve">Describe the process partners use in the program </w:t>
            </w:r>
            <w:proofErr w:type="gramStart"/>
            <w:r>
              <w:t>design,</w:t>
            </w:r>
            <w:proofErr w:type="gramEnd"/>
            <w:r>
              <w:t xml:space="preserve"> evaluation. and decision-making for continuous improvement. NOTE: should not exceed one</w:t>
            </w:r>
          </w:p>
        </w:tc>
      </w:tr>
      <w:tr w:rsidR="000610F5" w14:paraId="730AC356" w14:textId="77777777">
        <w:trPr>
          <w:trHeight w:val="11585"/>
        </w:trPr>
        <w:tc>
          <w:tcPr>
            <w:tcW w:w="10514" w:type="dxa"/>
            <w:gridSpan w:val="3"/>
            <w:tcBorders>
              <w:top w:val="single" w:sz="2" w:space="0" w:color="000000"/>
              <w:left w:val="single" w:sz="2" w:space="0" w:color="000000"/>
              <w:bottom w:val="single" w:sz="2" w:space="0" w:color="000000"/>
              <w:right w:val="single" w:sz="2" w:space="0" w:color="000000"/>
            </w:tcBorders>
          </w:tcPr>
          <w:p w14:paraId="109EF1D5" w14:textId="77777777" w:rsidR="000610F5" w:rsidRDefault="00000000">
            <w:pPr>
              <w:spacing w:after="240" w:line="220" w:lineRule="auto"/>
              <w:ind w:left="-5" w:right="67" w:firstLine="0"/>
            </w:pPr>
            <w:r>
              <w:t xml:space="preserve">Members from Wilson County Schools are invited to attend Advisory Board meetings, which provide valuable input </w:t>
            </w:r>
            <w:proofErr w:type="spellStart"/>
            <w:r>
              <w:t>erning</w:t>
            </w:r>
            <w:proofErr w:type="spellEnd"/>
            <w:r>
              <w:t xml:space="preserve"> the development and monitoring of assessments within the </w:t>
            </w:r>
            <w:proofErr w:type="spellStart"/>
            <w:r>
              <w:t>Qualiy</w:t>
            </w:r>
            <w:proofErr w:type="spellEnd"/>
            <w:r>
              <w:t xml:space="preserve"> Assurance System. In addition to providing guidance on assessment instruments. curriculum. and initiatives within the P-12 environment. the </w:t>
            </w:r>
            <w:proofErr w:type="spellStart"/>
            <w:r>
              <w:t>ry</w:t>
            </w:r>
            <w:proofErr w:type="spellEnd"/>
            <w:r>
              <w:t xml:space="preserve"> Board offers guidance concerning the transition points and exit assessments to all </w:t>
            </w:r>
            <w:proofErr w:type="spellStart"/>
            <w:r>
              <w:t>prograrns</w:t>
            </w:r>
            <w:proofErr w:type="spellEnd"/>
            <w:r>
              <w:t xml:space="preserve"> offered in School of Education.</w:t>
            </w:r>
          </w:p>
          <w:p w14:paraId="3CB025F0" w14:textId="77777777" w:rsidR="000610F5" w:rsidRDefault="00000000">
            <w:pPr>
              <w:spacing w:after="0" w:line="227" w:lineRule="auto"/>
              <w:ind w:left="38" w:right="81" w:firstLine="0"/>
            </w:pPr>
            <w:proofErr w:type="spellStart"/>
            <w:r>
              <w:t>n</w:t>
            </w:r>
            <w:proofErr w:type="spellEnd"/>
            <w:r>
              <w:t xml:space="preserve"> addition to providing input about key assessments. transition points. and exit requirements during Advisory </w:t>
            </w:r>
            <w:proofErr w:type="spellStart"/>
            <w:r>
              <w:t>oard</w:t>
            </w:r>
            <w:proofErr w:type="spellEnd"/>
            <w:r>
              <w:t xml:space="preserve"> meetings, WCS specifically provides input concerning these areas during the admission to teacher education </w:t>
            </w:r>
            <w:proofErr w:type="spellStart"/>
            <w:r>
              <w:t>nterviews</w:t>
            </w:r>
            <w:proofErr w:type="spellEnd"/>
            <w:r>
              <w:t>, admission to advanced programs interviews, student teaching interviews, and mock interviews.</w:t>
            </w:r>
          </w:p>
          <w:p w14:paraId="4CAC2C72" w14:textId="77777777" w:rsidR="000610F5" w:rsidRDefault="00000000">
            <w:pPr>
              <w:spacing w:after="254" w:line="216" w:lineRule="auto"/>
              <w:ind w:left="153" w:right="0" w:firstLine="0"/>
            </w:pPr>
            <w:proofErr w:type="gramStart"/>
            <w:r>
              <w:t>so</w:t>
            </w:r>
            <w:proofErr w:type="gramEnd"/>
            <w:r>
              <w:t xml:space="preserve">, members from WCS are invited to attend the annual data retreat where discussions center on data driven </w:t>
            </w:r>
            <w:proofErr w:type="spellStart"/>
            <w:r>
              <w:t>struction</w:t>
            </w:r>
            <w:proofErr w:type="spellEnd"/>
            <w:r>
              <w:t xml:space="preserve"> decisions. transition points within all </w:t>
            </w:r>
            <w:proofErr w:type="gramStart"/>
            <w:r>
              <w:t>programs, and</w:t>
            </w:r>
            <w:proofErr w:type="gramEnd"/>
            <w:r>
              <w:t xml:space="preserve"> exit requirements of all programs.</w:t>
            </w:r>
          </w:p>
          <w:p w14:paraId="0431FD77" w14:textId="77777777" w:rsidR="000610F5" w:rsidRDefault="00000000">
            <w:pPr>
              <w:spacing w:after="251" w:line="216" w:lineRule="auto"/>
              <w:ind w:left="-20" w:right="110" w:firstLine="231"/>
            </w:pPr>
            <w:proofErr w:type="spellStart"/>
            <w:r>
              <w:t>ndidates</w:t>
            </w:r>
            <w:proofErr w:type="spellEnd"/>
            <w:r>
              <w:t xml:space="preserve"> must meet the agreed upon criteria approved by the Advisory Board and Teacher Education or </w:t>
            </w:r>
            <w:proofErr w:type="spellStart"/>
            <w:r>
              <w:t>nced</w:t>
            </w:r>
            <w:proofErr w:type="spellEnd"/>
            <w:r>
              <w:t xml:space="preserve"> Programs Committee. These criteria are related to academic performance (GPA), writing ability, interview skills</w:t>
            </w:r>
            <w:proofErr w:type="gramStart"/>
            <w:r>
              <w:t>, recommendations</w:t>
            </w:r>
            <w:proofErr w:type="gramEnd"/>
            <w:r>
              <w:t xml:space="preserve">. background check. coursework, and disposition </w:t>
            </w:r>
            <w:proofErr w:type="gramStart"/>
            <w:r>
              <w:t>in order to</w:t>
            </w:r>
            <w:proofErr w:type="gramEnd"/>
            <w:r>
              <w:t xml:space="preserve"> be fully admitted to e Teacher Education (Undergraduate, Post Baccalaureate, and Master of Arts in Teaching). These criteria also are ted to Advanced Programs (Educational Leadership-ME-d. English as a Second Language-MEd, Library and Information Science-MLS Special Education: Visual Impairments-MEd, and Specialist in </w:t>
            </w:r>
            <w:proofErr w:type="spellStart"/>
            <w:r>
              <w:t>Accountabitity</w:t>
            </w:r>
            <w:proofErr w:type="spellEnd"/>
            <w:r>
              <w:t xml:space="preserve"> and Instructional Leadership- Eds.</w:t>
            </w:r>
          </w:p>
          <w:p w14:paraId="0CD56EDD" w14:textId="77777777" w:rsidR="000610F5" w:rsidRDefault="00000000">
            <w:pPr>
              <w:spacing w:after="0" w:line="259" w:lineRule="auto"/>
              <w:ind w:left="182" w:right="96" w:hanging="202"/>
            </w:pPr>
            <w:r>
              <w:t xml:space="preserve">Once admitted, coursework is intentionally designed to become increasingly complex </w:t>
            </w:r>
            <w:proofErr w:type="gramStart"/>
            <w:r>
              <w:t>in order to</w:t>
            </w:r>
            <w:proofErr w:type="gramEnd"/>
            <w:r>
              <w:t xml:space="preserve"> support </w:t>
            </w:r>
            <w:proofErr w:type="spellStart"/>
            <w:r>
              <w:t>ndidates</w:t>
            </w:r>
            <w:proofErr w:type="spellEnd"/>
            <w:r>
              <w:t xml:space="preserve">' development of </w:t>
            </w:r>
            <w:r>
              <w:rPr>
                <w:noProof/>
              </w:rPr>
              <w:drawing>
                <wp:inline distT="0" distB="0" distL="0" distR="0" wp14:anchorId="07095FCF" wp14:editId="0DAD3DDA">
                  <wp:extent cx="576750" cy="128016"/>
                  <wp:effectExtent l="0" t="0" r="0" b="0"/>
                  <wp:docPr id="24080" name="Picture 24080"/>
                  <wp:cNvGraphicFramePr/>
                  <a:graphic xmlns:a="http://schemas.openxmlformats.org/drawingml/2006/main">
                    <a:graphicData uri="http://schemas.openxmlformats.org/drawingml/2006/picture">
                      <pic:pic xmlns:pic="http://schemas.openxmlformats.org/drawingml/2006/picture">
                        <pic:nvPicPr>
                          <pic:cNvPr id="24080" name="Picture 24080"/>
                          <pic:cNvPicPr/>
                        </pic:nvPicPr>
                        <pic:blipFill>
                          <a:blip r:embed="rId30"/>
                          <a:stretch>
                            <a:fillRect/>
                          </a:stretch>
                        </pic:blipFill>
                        <pic:spPr>
                          <a:xfrm>
                            <a:off x="0" y="0"/>
                            <a:ext cx="576750" cy="128016"/>
                          </a:xfrm>
                          <a:prstGeom prst="rect">
                            <a:avLst/>
                          </a:prstGeom>
                        </pic:spPr>
                      </pic:pic>
                    </a:graphicData>
                  </a:graphic>
                </wp:inline>
              </w:drawing>
            </w:r>
            <w:r>
              <w:t xml:space="preserve">and </w:t>
            </w:r>
            <w:proofErr w:type="gramStart"/>
            <w:r>
              <w:t>practice</w:t>
            </w:r>
            <w:proofErr w:type="gramEnd"/>
            <w:r>
              <w:t xml:space="preserve">. Key assessments within programs are regularly evaluated to re what is being assessed is relevant and useful. TNLJ relies heavily on input </w:t>
            </w:r>
            <w:proofErr w:type="gramStart"/>
            <w:r>
              <w:t>form</w:t>
            </w:r>
            <w:proofErr w:type="gramEnd"/>
            <w:r>
              <w:t xml:space="preserve"> the Advisory Board and WCS that coursework is pertinent to today s P-12 classroom. Once permitted to </w:t>
            </w:r>
            <w:proofErr w:type="gramStart"/>
            <w:r>
              <w:t>student teach</w:t>
            </w:r>
            <w:proofErr w:type="gramEnd"/>
            <w:r>
              <w:t xml:space="preserve">. TNLJ candidates </w:t>
            </w:r>
            <w:proofErr w:type="spellStart"/>
            <w:r>
              <w:t>ect</w:t>
            </w:r>
            <w:proofErr w:type="spellEnd"/>
            <w:r>
              <w:t xml:space="preserve"> an evaluation </w:t>
            </w:r>
            <w:proofErr w:type="gramStart"/>
            <w:r>
              <w:t>similar to</w:t>
            </w:r>
            <w:proofErr w:type="gramEnd"/>
            <w:r>
              <w:t xml:space="preserve"> what a teacher at WCS would encounter during the first year of teaching.</w:t>
            </w:r>
          </w:p>
        </w:tc>
      </w:tr>
    </w:tbl>
    <w:p w14:paraId="7EF4BD23" w14:textId="77777777" w:rsidR="000610F5" w:rsidRDefault="00000000">
      <w:pPr>
        <w:spacing w:after="58" w:line="259" w:lineRule="auto"/>
        <w:ind w:left="-519" w:right="-2090" w:firstLine="0"/>
        <w:jc w:val="left"/>
      </w:pPr>
      <w:r>
        <w:rPr>
          <w:noProof/>
          <w:sz w:val="22"/>
        </w:rPr>
        <mc:AlternateContent>
          <mc:Choice Requires="wpg">
            <w:drawing>
              <wp:inline distT="0" distB="0" distL="0" distR="0" wp14:anchorId="4A2A89C5" wp14:editId="5CF41F89">
                <wp:extent cx="6701293" cy="9144"/>
                <wp:effectExtent l="0" t="0" r="0" b="0"/>
                <wp:docPr id="43146" name="Group 43146"/>
                <wp:cNvGraphicFramePr/>
                <a:graphic xmlns:a="http://schemas.openxmlformats.org/drawingml/2006/main">
                  <a:graphicData uri="http://schemas.microsoft.com/office/word/2010/wordprocessingGroup">
                    <wpg:wgp>
                      <wpg:cNvGrpSpPr/>
                      <wpg:grpSpPr>
                        <a:xfrm>
                          <a:off x="0" y="0"/>
                          <a:ext cx="6701293" cy="9144"/>
                          <a:chOff x="0" y="0"/>
                          <a:chExt cx="6701293" cy="9144"/>
                        </a:xfrm>
                      </wpg:grpSpPr>
                      <wps:wsp>
                        <wps:cNvPr id="43145" name="Shape 43145"/>
                        <wps:cNvSpPr/>
                        <wps:spPr>
                          <a:xfrm>
                            <a:off x="0" y="0"/>
                            <a:ext cx="6701293" cy="9144"/>
                          </a:xfrm>
                          <a:custGeom>
                            <a:avLst/>
                            <a:gdLst/>
                            <a:ahLst/>
                            <a:cxnLst/>
                            <a:rect l="0" t="0" r="0" b="0"/>
                            <a:pathLst>
                              <a:path w="6701293" h="9144">
                                <a:moveTo>
                                  <a:pt x="0" y="4572"/>
                                </a:moveTo>
                                <a:lnTo>
                                  <a:pt x="6701293"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3146" style="width:527.661pt;height:0.719971pt;mso-position-horizontal-relative:char;mso-position-vertical-relative:line" coordsize="67012,91">
                <v:shape id="Shape 43145" style="position:absolute;width:67012;height:91;left:0;top:0;" coordsize="6701293,9144" path="m0,4572l6701293,4572">
                  <v:stroke weight="0.719971pt" endcap="flat" joinstyle="miter" miterlimit="1" on="true" color="#000000"/>
                  <v:fill on="false" color="#000000"/>
                </v:shape>
              </v:group>
            </w:pict>
          </mc:Fallback>
        </mc:AlternateContent>
      </w:r>
    </w:p>
    <w:p w14:paraId="0E08F482" w14:textId="77777777" w:rsidR="000610F5" w:rsidRDefault="00000000">
      <w:pPr>
        <w:spacing w:after="79" w:line="259" w:lineRule="auto"/>
        <w:ind w:left="9" w:right="0"/>
        <w:jc w:val="left"/>
      </w:pPr>
      <w:r>
        <w:rPr>
          <w:sz w:val="18"/>
        </w:rPr>
        <w:t xml:space="preserve">Of </w:t>
      </w:r>
    </w:p>
    <w:p w14:paraId="0898DE65" w14:textId="77777777" w:rsidR="000610F5" w:rsidRDefault="00000000">
      <w:pPr>
        <w:spacing w:after="164" w:line="259" w:lineRule="auto"/>
        <w:ind w:left="-476" w:right="0" w:firstLine="0"/>
        <w:jc w:val="left"/>
      </w:pPr>
      <w:r>
        <w:rPr>
          <w:noProof/>
          <w:sz w:val="22"/>
        </w:rPr>
        <mc:AlternateContent>
          <mc:Choice Requires="wpg">
            <w:drawing>
              <wp:inline distT="0" distB="0" distL="0" distR="0" wp14:anchorId="1C6AA3DD" wp14:editId="421D07A3">
                <wp:extent cx="631679" cy="576072"/>
                <wp:effectExtent l="0" t="0" r="0" b="0"/>
                <wp:docPr id="41537" name="Group 41537"/>
                <wp:cNvGraphicFramePr/>
                <a:graphic xmlns:a="http://schemas.openxmlformats.org/drawingml/2006/main">
                  <a:graphicData uri="http://schemas.microsoft.com/office/word/2010/wordprocessingGroup">
                    <wpg:wgp>
                      <wpg:cNvGrpSpPr/>
                      <wpg:grpSpPr>
                        <a:xfrm>
                          <a:off x="0" y="0"/>
                          <a:ext cx="631679" cy="576072"/>
                          <a:chOff x="0" y="0"/>
                          <a:chExt cx="631679" cy="576072"/>
                        </a:xfrm>
                      </wpg:grpSpPr>
                      <pic:pic xmlns:pic="http://schemas.openxmlformats.org/drawingml/2006/picture">
                        <pic:nvPicPr>
                          <pic:cNvPr id="43147" name="Picture 43147"/>
                          <pic:cNvPicPr/>
                        </pic:nvPicPr>
                        <pic:blipFill>
                          <a:blip r:embed="rId31"/>
                          <a:stretch>
                            <a:fillRect/>
                          </a:stretch>
                        </pic:blipFill>
                        <pic:spPr>
                          <a:xfrm>
                            <a:off x="0" y="0"/>
                            <a:ext cx="549286" cy="576072"/>
                          </a:xfrm>
                          <a:prstGeom prst="rect">
                            <a:avLst/>
                          </a:prstGeom>
                        </pic:spPr>
                      </pic:pic>
                      <wps:wsp>
                        <wps:cNvPr id="24635" name="Rectangle 24635"/>
                        <wps:cNvSpPr/>
                        <wps:spPr>
                          <a:xfrm>
                            <a:off x="595060" y="292608"/>
                            <a:ext cx="48703" cy="85131"/>
                          </a:xfrm>
                          <a:prstGeom prst="rect">
                            <a:avLst/>
                          </a:prstGeom>
                          <a:ln>
                            <a:noFill/>
                          </a:ln>
                        </wps:spPr>
                        <wps:txbx>
                          <w:txbxContent>
                            <w:p w14:paraId="2EE5A569" w14:textId="77777777" w:rsidR="000610F5" w:rsidRDefault="00000000">
                              <w:pPr>
                                <w:spacing w:after="160" w:line="259" w:lineRule="auto"/>
                                <w:ind w:left="0" w:right="0" w:firstLine="0"/>
                                <w:jc w:val="left"/>
                              </w:pPr>
                              <w:r>
                                <w:rPr>
                                  <w:rFonts w:ascii="Courier New" w:eastAsia="Courier New" w:hAnsi="Courier New" w:cs="Courier New"/>
                                  <w:sz w:val="38"/>
                                </w:rPr>
                                <w:t>.</w:t>
                              </w:r>
                            </w:p>
                          </w:txbxContent>
                        </wps:txbx>
                        <wps:bodyPr horzOverflow="overflow" vert="horz" lIns="0" tIns="0" rIns="0" bIns="0" rtlCol="0">
                          <a:noAutofit/>
                        </wps:bodyPr>
                      </wps:wsp>
                    </wpg:wgp>
                  </a:graphicData>
                </a:graphic>
              </wp:inline>
            </w:drawing>
          </mc:Choice>
          <mc:Fallback xmlns:a="http://schemas.openxmlformats.org/drawingml/2006/main">
            <w:pict>
              <v:group id="Group 41537" style="width:49.7385pt;height:45.36pt;mso-position-horizontal-relative:char;mso-position-vertical-relative:line" coordsize="6316,5760">
                <v:shape id="Picture 43147" style="position:absolute;width:5492;height:5760;left:0;top:0;" filled="f">
                  <v:imagedata r:id="rId32"/>
                </v:shape>
                <v:rect id="Rectangle 24635" style="position:absolute;width:487;height:851;left:5950;top:2926;" filled="f" stroked="f">
                  <v:textbox inset="0,0,0,0">
                    <w:txbxContent>
                      <w:p>
                        <w:pPr>
                          <w:spacing w:before="0" w:after="160" w:line="259" w:lineRule="auto"/>
                          <w:ind w:left="0" w:right="0" w:firstLine="0"/>
                          <w:jc w:val="left"/>
                        </w:pPr>
                        <w:r>
                          <w:rPr>
                            <w:rFonts w:cs="Courier New" w:hAnsi="Courier New" w:eastAsia="Courier New" w:ascii="Courier New"/>
                            <w:sz w:val="38"/>
                          </w:rPr>
                          <w:t xml:space="preserve">.</w:t>
                        </w:r>
                      </w:p>
                    </w:txbxContent>
                  </v:textbox>
                </v:rect>
              </v:group>
            </w:pict>
          </mc:Fallback>
        </mc:AlternateContent>
      </w:r>
    </w:p>
    <w:tbl>
      <w:tblPr>
        <w:tblStyle w:val="TableGrid"/>
        <w:tblW w:w="10521" w:type="dxa"/>
        <w:tblInd w:w="-449" w:type="dxa"/>
        <w:tblCellMar>
          <w:top w:w="0" w:type="dxa"/>
          <w:left w:w="0" w:type="dxa"/>
          <w:bottom w:w="0" w:type="dxa"/>
          <w:right w:w="85" w:type="dxa"/>
        </w:tblCellMar>
        <w:tblLook w:val="04A0" w:firstRow="1" w:lastRow="0" w:firstColumn="1" w:lastColumn="0" w:noHBand="0" w:noVBand="1"/>
      </w:tblPr>
      <w:tblGrid>
        <w:gridCol w:w="451"/>
        <w:gridCol w:w="482"/>
        <w:gridCol w:w="9588"/>
      </w:tblGrid>
      <w:tr w:rsidR="000610F5" w14:paraId="3C64DD16" w14:textId="77777777">
        <w:trPr>
          <w:trHeight w:val="425"/>
        </w:trPr>
        <w:tc>
          <w:tcPr>
            <w:tcW w:w="451" w:type="dxa"/>
            <w:tcBorders>
              <w:top w:val="single" w:sz="2" w:space="0" w:color="000000"/>
              <w:left w:val="single" w:sz="2" w:space="0" w:color="000000"/>
              <w:bottom w:val="single" w:sz="2" w:space="0" w:color="000000"/>
              <w:right w:val="nil"/>
            </w:tcBorders>
          </w:tcPr>
          <w:p w14:paraId="6B9880E3" w14:textId="77777777" w:rsidR="000610F5" w:rsidRDefault="000610F5">
            <w:pPr>
              <w:spacing w:after="160" w:line="259" w:lineRule="auto"/>
              <w:ind w:left="0" w:right="0" w:firstLine="0"/>
              <w:jc w:val="left"/>
            </w:pPr>
          </w:p>
        </w:tc>
        <w:tc>
          <w:tcPr>
            <w:tcW w:w="458" w:type="dxa"/>
            <w:tcBorders>
              <w:top w:val="single" w:sz="2" w:space="0" w:color="000000"/>
              <w:left w:val="nil"/>
              <w:bottom w:val="single" w:sz="2" w:space="0" w:color="000000"/>
              <w:right w:val="single" w:sz="2" w:space="0" w:color="000000"/>
            </w:tcBorders>
          </w:tcPr>
          <w:p w14:paraId="54956725" w14:textId="77777777" w:rsidR="000610F5" w:rsidRDefault="00000000">
            <w:pPr>
              <w:spacing w:after="0" w:line="259" w:lineRule="auto"/>
              <w:ind w:left="-333" w:right="0" w:firstLine="0"/>
              <w:jc w:val="right"/>
            </w:pPr>
            <w:r>
              <w:t>prompt</w:t>
            </w:r>
          </w:p>
        </w:tc>
        <w:tc>
          <w:tcPr>
            <w:tcW w:w="9613" w:type="dxa"/>
            <w:tcBorders>
              <w:top w:val="single" w:sz="2" w:space="0" w:color="000000"/>
              <w:left w:val="single" w:sz="2" w:space="0" w:color="000000"/>
              <w:bottom w:val="single" w:sz="2" w:space="0" w:color="000000"/>
              <w:right w:val="single" w:sz="2" w:space="0" w:color="000000"/>
            </w:tcBorders>
            <w:vAlign w:val="bottom"/>
          </w:tcPr>
          <w:p w14:paraId="02A2D8D4" w14:textId="77777777" w:rsidR="000610F5" w:rsidRDefault="00000000">
            <w:pPr>
              <w:spacing w:after="0" w:line="259" w:lineRule="auto"/>
              <w:ind w:left="132" w:right="0" w:firstLine="14"/>
            </w:pPr>
            <w:r>
              <w:t xml:space="preserve">Describe how partners will collaborate and make decisions to ensure candidate preparation is inclusive of LEA curricular content and materials. NOTE: es should not </w:t>
            </w:r>
            <w:proofErr w:type="spellStart"/>
            <w:r>
              <w:t>exceedone</w:t>
            </w:r>
            <w:proofErr w:type="spellEnd"/>
            <w:r>
              <w:t xml:space="preserve"> e t.</w:t>
            </w:r>
          </w:p>
        </w:tc>
      </w:tr>
      <w:tr w:rsidR="000610F5" w14:paraId="2D1FB1D8" w14:textId="77777777">
        <w:trPr>
          <w:trHeight w:val="11579"/>
        </w:trPr>
        <w:tc>
          <w:tcPr>
            <w:tcW w:w="10521" w:type="dxa"/>
            <w:gridSpan w:val="3"/>
            <w:tcBorders>
              <w:top w:val="single" w:sz="2" w:space="0" w:color="000000"/>
              <w:left w:val="single" w:sz="2" w:space="0" w:color="000000"/>
              <w:bottom w:val="single" w:sz="2" w:space="0" w:color="000000"/>
              <w:right w:val="single" w:sz="2" w:space="0" w:color="000000"/>
            </w:tcBorders>
          </w:tcPr>
          <w:p w14:paraId="048264F2" w14:textId="77777777" w:rsidR="000610F5" w:rsidRDefault="00000000">
            <w:pPr>
              <w:spacing w:after="7" w:line="224" w:lineRule="auto"/>
              <w:ind w:left="59" w:right="68" w:firstLine="8794"/>
            </w:pPr>
            <w:proofErr w:type="gramStart"/>
            <w:r>
              <w:t xml:space="preserve">r </w:t>
            </w:r>
            <w:proofErr w:type="spellStart"/>
            <w:r>
              <w:t>fter</w:t>
            </w:r>
            <w:proofErr w:type="spellEnd"/>
            <w:proofErr w:type="gramEnd"/>
            <w:r>
              <w:t xml:space="preserve"> meeting and receiving feedback from WCS. </w:t>
            </w:r>
            <w:proofErr w:type="gramStart"/>
            <w:r>
              <w:t>the</w:t>
            </w:r>
            <w:proofErr w:type="gramEnd"/>
            <w:r>
              <w:t xml:space="preserve"> TNLJ template and rubric used for </w:t>
            </w:r>
            <w:proofErr w:type="spellStart"/>
            <w:r>
              <w:t>unitJlesson</w:t>
            </w:r>
            <w:proofErr w:type="spellEnd"/>
            <w:r>
              <w:t xml:space="preserve"> planning was to better reflect the needs of the district as well as better prepare </w:t>
            </w:r>
            <w:proofErr w:type="gramStart"/>
            <w:r>
              <w:t>candidates</w:t>
            </w:r>
            <w:proofErr w:type="gramEnd"/>
            <w:r>
              <w:t xml:space="preserve"> instruction. As a result of our </w:t>
            </w:r>
            <w:proofErr w:type="spellStart"/>
            <w:r>
              <w:t>rtnership</w:t>
            </w:r>
            <w:proofErr w:type="spellEnd"/>
            <w:r>
              <w:t xml:space="preserve">. strategies such as Backwards Mapping from Culminating Tasks, Qualitative and Quantitative Text lysis, </w:t>
            </w:r>
            <w:proofErr w:type="spellStart"/>
            <w:r>
              <w:t>Prepost</w:t>
            </w:r>
            <w:proofErr w:type="spellEnd"/>
            <w:r>
              <w:t xml:space="preserve"> Testing Analysis. </w:t>
            </w:r>
            <w:proofErr w:type="spellStart"/>
            <w:r>
              <w:t>utilizaation</w:t>
            </w:r>
            <w:proofErr w:type="spellEnd"/>
            <w:r>
              <w:t xml:space="preserve"> of HQIM. and thoughtful Text Selection where candidates provide </w:t>
            </w:r>
            <w:proofErr w:type="spellStart"/>
            <w:r>
              <w:t>ationales</w:t>
            </w:r>
            <w:proofErr w:type="spellEnd"/>
            <w:r>
              <w:t xml:space="preserve"> for text selection and data analyses were incorporated in the new unit/</w:t>
            </w:r>
            <w:proofErr w:type="spellStart"/>
            <w:r>
              <w:t>tesson</w:t>
            </w:r>
            <w:proofErr w:type="spellEnd"/>
            <w:r>
              <w:t xml:space="preserve"> plan template.</w:t>
            </w:r>
          </w:p>
          <w:p w14:paraId="19675B21" w14:textId="77777777" w:rsidR="000610F5" w:rsidRDefault="00000000">
            <w:pPr>
              <w:spacing w:after="0" w:line="259" w:lineRule="auto"/>
              <w:ind w:left="74" w:right="544" w:firstLine="130"/>
            </w:pPr>
            <w:proofErr w:type="spellStart"/>
            <w:r>
              <w:t>rthermore</w:t>
            </w:r>
            <w:proofErr w:type="spellEnd"/>
            <w:r>
              <w:t xml:space="preserve">, the redesign validated mutually agreed upon expectations of TNLJ and WCS to ensure educator </w:t>
            </w:r>
            <w:proofErr w:type="spellStart"/>
            <w:r>
              <w:t>idates</w:t>
            </w:r>
            <w:proofErr w:type="spellEnd"/>
            <w:r>
              <w:t xml:space="preserve"> demonstrate connections linking theory to practice. This shared accountability scenario creates </w:t>
            </w:r>
            <w:proofErr w:type="gramStart"/>
            <w:r>
              <w:t>a</w:t>
            </w:r>
            <w:proofErr w:type="gramEnd"/>
            <w:r>
              <w:t xml:space="preserve"> </w:t>
            </w:r>
            <w:proofErr w:type="spellStart"/>
            <w:r>
              <w:t>aluable</w:t>
            </w:r>
            <w:proofErr w:type="spellEnd"/>
            <w:r>
              <w:t xml:space="preserve"> collaborative </w:t>
            </w:r>
            <w:proofErr w:type="spellStart"/>
            <w:r>
              <w:t>leaming</w:t>
            </w:r>
            <w:proofErr w:type="spellEnd"/>
            <w:r>
              <w:t xml:space="preserve"> process that ensures candidates are familiar with WCS curricular content and </w:t>
            </w:r>
            <w:proofErr w:type="spellStart"/>
            <w:r>
              <w:t>tenals</w:t>
            </w:r>
            <w:proofErr w:type="spellEnd"/>
            <w:r>
              <w:t>.</w:t>
            </w:r>
          </w:p>
        </w:tc>
      </w:tr>
    </w:tbl>
    <w:p w14:paraId="33F66F6E" w14:textId="77777777" w:rsidR="000610F5" w:rsidRDefault="00000000">
      <w:pPr>
        <w:spacing w:after="62" w:line="259" w:lineRule="auto"/>
        <w:ind w:left="-519" w:right="-2090" w:firstLine="0"/>
        <w:jc w:val="left"/>
      </w:pPr>
      <w:r>
        <w:rPr>
          <w:noProof/>
          <w:sz w:val="22"/>
        </w:rPr>
        <mc:AlternateContent>
          <mc:Choice Requires="wpg">
            <w:drawing>
              <wp:inline distT="0" distB="0" distL="0" distR="0" wp14:anchorId="6EBAD473" wp14:editId="1075309F">
                <wp:extent cx="6701293" cy="9144"/>
                <wp:effectExtent l="0" t="0" r="0" b="0"/>
                <wp:docPr id="43151" name="Group 43151"/>
                <wp:cNvGraphicFramePr/>
                <a:graphic xmlns:a="http://schemas.openxmlformats.org/drawingml/2006/main">
                  <a:graphicData uri="http://schemas.microsoft.com/office/word/2010/wordprocessingGroup">
                    <wpg:wgp>
                      <wpg:cNvGrpSpPr/>
                      <wpg:grpSpPr>
                        <a:xfrm>
                          <a:off x="0" y="0"/>
                          <a:ext cx="6701293" cy="9144"/>
                          <a:chOff x="0" y="0"/>
                          <a:chExt cx="6701293" cy="9144"/>
                        </a:xfrm>
                      </wpg:grpSpPr>
                      <wps:wsp>
                        <wps:cNvPr id="43150" name="Shape 43150"/>
                        <wps:cNvSpPr/>
                        <wps:spPr>
                          <a:xfrm>
                            <a:off x="0" y="0"/>
                            <a:ext cx="6701293" cy="9144"/>
                          </a:xfrm>
                          <a:custGeom>
                            <a:avLst/>
                            <a:gdLst/>
                            <a:ahLst/>
                            <a:cxnLst/>
                            <a:rect l="0" t="0" r="0" b="0"/>
                            <a:pathLst>
                              <a:path w="6701293" h="9144">
                                <a:moveTo>
                                  <a:pt x="0" y="4573"/>
                                </a:moveTo>
                                <a:lnTo>
                                  <a:pt x="6701293" y="4573"/>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3151" style="width:527.661pt;height:0.720032pt;mso-position-horizontal-relative:char;mso-position-vertical-relative:line" coordsize="67012,91">
                <v:shape id="Shape 43150" style="position:absolute;width:67012;height:91;left:0;top:0;" coordsize="6701293,9144" path="m0,4573l6701293,4573">
                  <v:stroke weight="0.720032pt" endcap="flat" joinstyle="miter" miterlimit="1" on="true" color="#000000"/>
                  <v:fill on="false" color="#000000"/>
                </v:shape>
              </v:group>
            </w:pict>
          </mc:Fallback>
        </mc:AlternateContent>
      </w:r>
    </w:p>
    <w:p w14:paraId="101D9F23" w14:textId="77777777" w:rsidR="000610F5" w:rsidRDefault="00000000">
      <w:pPr>
        <w:tabs>
          <w:tab w:val="right" w:pos="7944"/>
        </w:tabs>
        <w:spacing w:after="3" w:line="259" w:lineRule="auto"/>
        <w:ind w:left="0" w:right="0" w:firstLine="0"/>
        <w:jc w:val="left"/>
      </w:pPr>
      <w:r>
        <w:rPr>
          <w:sz w:val="22"/>
        </w:rPr>
        <w:t xml:space="preserve">or </w:t>
      </w:r>
      <w:r>
        <w:rPr>
          <w:sz w:val="22"/>
        </w:rPr>
        <w:tab/>
        <w:t xml:space="preserve">| </w:t>
      </w:r>
    </w:p>
    <w:p w14:paraId="5B6EC2D4" w14:textId="77777777" w:rsidR="000610F5" w:rsidRDefault="000610F5">
      <w:pPr>
        <w:sectPr w:rsidR="000610F5">
          <w:headerReference w:type="even" r:id="rId33"/>
          <w:headerReference w:type="default" r:id="rId34"/>
          <w:footerReference w:type="even" r:id="rId35"/>
          <w:footerReference w:type="default" r:id="rId36"/>
          <w:headerReference w:type="first" r:id="rId37"/>
          <w:footerReference w:type="first" r:id="rId38"/>
          <w:pgSz w:w="12240" w:h="15840"/>
          <w:pgMar w:top="720" w:right="2955" w:bottom="1330" w:left="1341" w:header="1181" w:footer="1310" w:gutter="0"/>
          <w:cols w:space="720"/>
          <w:titlePg/>
        </w:sectPr>
      </w:pPr>
    </w:p>
    <w:tbl>
      <w:tblPr>
        <w:tblStyle w:val="TableGrid"/>
        <w:tblpPr w:vertAnchor="text" w:tblpX="-530" w:tblpY="-391"/>
        <w:tblOverlap w:val="never"/>
        <w:tblW w:w="717" w:type="dxa"/>
        <w:tblInd w:w="0" w:type="dxa"/>
        <w:tblCellMar>
          <w:top w:w="0" w:type="dxa"/>
          <w:left w:w="68" w:type="dxa"/>
          <w:bottom w:w="0" w:type="dxa"/>
          <w:right w:w="15" w:type="dxa"/>
        </w:tblCellMar>
        <w:tblLook w:val="04A0" w:firstRow="1" w:lastRow="0" w:firstColumn="1" w:lastColumn="0" w:noHBand="0" w:noVBand="1"/>
      </w:tblPr>
      <w:tblGrid>
        <w:gridCol w:w="717"/>
      </w:tblGrid>
      <w:tr w:rsidR="000610F5" w14:paraId="66244572" w14:textId="77777777">
        <w:trPr>
          <w:trHeight w:val="758"/>
        </w:trPr>
        <w:tc>
          <w:tcPr>
            <w:tcW w:w="717" w:type="dxa"/>
            <w:tcBorders>
              <w:top w:val="single" w:sz="2" w:space="0" w:color="000000"/>
              <w:left w:val="single" w:sz="2" w:space="0" w:color="000000"/>
              <w:bottom w:val="nil"/>
              <w:right w:val="single" w:sz="2" w:space="0" w:color="000000"/>
            </w:tcBorders>
            <w:vAlign w:val="center"/>
          </w:tcPr>
          <w:p w14:paraId="433512EF" w14:textId="77777777" w:rsidR="000610F5" w:rsidRDefault="00000000">
            <w:pPr>
              <w:spacing w:after="0" w:line="259" w:lineRule="auto"/>
              <w:ind w:left="0" w:right="0" w:firstLine="0"/>
            </w:pPr>
            <w:r>
              <w:rPr>
                <w:sz w:val="42"/>
              </w:rPr>
              <w:t xml:space="preserve">TN </w:t>
            </w:r>
          </w:p>
        </w:tc>
      </w:tr>
    </w:tbl>
    <w:p w14:paraId="18891277" w14:textId="77777777" w:rsidR="000610F5" w:rsidRDefault="00000000">
      <w:pPr>
        <w:tabs>
          <w:tab w:val="center" w:pos="375"/>
          <w:tab w:val="center" w:pos="1507"/>
        </w:tabs>
        <w:ind w:left="0" w:right="0" w:firstLine="0"/>
        <w:jc w:val="left"/>
      </w:pPr>
      <w:r>
        <w:tab/>
        <w:t>,</w:t>
      </w:r>
      <w:r>
        <w:tab/>
      </w:r>
      <w:proofErr w:type="spellStart"/>
      <w:r>
        <w:t>cf</w:t>
      </w:r>
      <w:proofErr w:type="spellEnd"/>
    </w:p>
    <w:p w14:paraId="5D960FDC" w14:textId="77777777" w:rsidR="000610F5" w:rsidRDefault="00000000">
      <w:pPr>
        <w:spacing w:after="256" w:line="259" w:lineRule="auto"/>
        <w:ind w:left="-577" w:right="0" w:firstLine="0"/>
        <w:jc w:val="left"/>
      </w:pPr>
      <w:r>
        <w:rPr>
          <w:noProof/>
          <w:sz w:val="22"/>
        </w:rPr>
        <mc:AlternateContent>
          <mc:Choice Requires="wpg">
            <w:drawing>
              <wp:inline distT="0" distB="0" distL="0" distR="0" wp14:anchorId="7AD70C84" wp14:editId="27080C1B">
                <wp:extent cx="540132" cy="36576"/>
                <wp:effectExtent l="0" t="0" r="0" b="0"/>
                <wp:docPr id="43155" name="Group 43155"/>
                <wp:cNvGraphicFramePr/>
                <a:graphic xmlns:a="http://schemas.openxmlformats.org/drawingml/2006/main">
                  <a:graphicData uri="http://schemas.microsoft.com/office/word/2010/wordprocessingGroup">
                    <wpg:wgp>
                      <wpg:cNvGrpSpPr/>
                      <wpg:grpSpPr>
                        <a:xfrm>
                          <a:off x="0" y="0"/>
                          <a:ext cx="540132" cy="36576"/>
                          <a:chOff x="0" y="0"/>
                          <a:chExt cx="540132" cy="36576"/>
                        </a:xfrm>
                      </wpg:grpSpPr>
                      <wps:wsp>
                        <wps:cNvPr id="43154" name="Shape 43154"/>
                        <wps:cNvSpPr/>
                        <wps:spPr>
                          <a:xfrm>
                            <a:off x="0" y="0"/>
                            <a:ext cx="540132" cy="36576"/>
                          </a:xfrm>
                          <a:custGeom>
                            <a:avLst/>
                            <a:gdLst/>
                            <a:ahLst/>
                            <a:cxnLst/>
                            <a:rect l="0" t="0" r="0" b="0"/>
                            <a:pathLst>
                              <a:path w="540132" h="36576">
                                <a:moveTo>
                                  <a:pt x="0" y="18288"/>
                                </a:moveTo>
                                <a:lnTo>
                                  <a:pt x="540132" y="18288"/>
                                </a:lnTo>
                              </a:path>
                            </a:pathLst>
                          </a:custGeom>
                          <a:ln w="3657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3155" style="width:42.53pt;height:2.88pt;mso-position-horizontal-relative:char;mso-position-vertical-relative:line" coordsize="5401,365">
                <v:shape id="Shape 43154" style="position:absolute;width:5401;height:365;left:0;top:0;" coordsize="540132,36576" path="m0,18288l540132,18288">
                  <v:stroke weight="2.88pt" endcap="flat" joinstyle="miter" miterlimit="1" on="true" color="#000000"/>
                  <v:fill on="false" color="#000000"/>
                </v:shape>
              </v:group>
            </w:pict>
          </mc:Fallback>
        </mc:AlternateContent>
      </w:r>
    </w:p>
    <w:tbl>
      <w:tblPr>
        <w:tblStyle w:val="TableGrid"/>
        <w:tblW w:w="10539" w:type="dxa"/>
        <w:tblInd w:w="-524" w:type="dxa"/>
        <w:tblCellMar>
          <w:top w:w="31" w:type="dxa"/>
          <w:left w:w="0" w:type="dxa"/>
          <w:bottom w:w="0" w:type="dxa"/>
          <w:right w:w="87" w:type="dxa"/>
        </w:tblCellMar>
        <w:tblLook w:val="04A0" w:firstRow="1" w:lastRow="0" w:firstColumn="1" w:lastColumn="0" w:noHBand="0" w:noVBand="1"/>
      </w:tblPr>
      <w:tblGrid>
        <w:gridCol w:w="1289"/>
        <w:gridCol w:w="9250"/>
      </w:tblGrid>
      <w:tr w:rsidR="000610F5" w14:paraId="23E04421" w14:textId="77777777">
        <w:trPr>
          <w:trHeight w:val="758"/>
        </w:trPr>
        <w:tc>
          <w:tcPr>
            <w:tcW w:w="1289" w:type="dxa"/>
            <w:tcBorders>
              <w:top w:val="single" w:sz="2" w:space="0" w:color="000000"/>
              <w:left w:val="single" w:sz="2" w:space="0" w:color="000000"/>
              <w:bottom w:val="single" w:sz="2" w:space="0" w:color="000000"/>
              <w:right w:val="single" w:sz="2" w:space="0" w:color="000000"/>
            </w:tcBorders>
            <w:vAlign w:val="bottom"/>
          </w:tcPr>
          <w:p w14:paraId="60EB4057" w14:textId="77777777" w:rsidR="000610F5" w:rsidRDefault="00000000">
            <w:pPr>
              <w:spacing w:after="0" w:line="259" w:lineRule="auto"/>
              <w:ind w:left="49" w:right="0" w:firstLine="0"/>
              <w:jc w:val="center"/>
            </w:pPr>
            <w:r>
              <w:t>primary</w:t>
            </w:r>
          </w:p>
          <w:p w14:paraId="3C102624" w14:textId="77777777" w:rsidR="000610F5" w:rsidRDefault="00000000">
            <w:pPr>
              <w:spacing w:after="0" w:line="259" w:lineRule="auto"/>
              <w:ind w:left="149" w:right="0" w:hanging="72"/>
              <w:jc w:val="left"/>
            </w:pPr>
            <w:r>
              <w:t>Partnership Outcomes</w:t>
            </w:r>
          </w:p>
        </w:tc>
        <w:tc>
          <w:tcPr>
            <w:tcW w:w="9250" w:type="dxa"/>
            <w:tcBorders>
              <w:top w:val="single" w:sz="2" w:space="0" w:color="000000"/>
              <w:left w:val="single" w:sz="2" w:space="0" w:color="000000"/>
              <w:bottom w:val="single" w:sz="2" w:space="0" w:color="000000"/>
              <w:right w:val="single" w:sz="2" w:space="0" w:color="000000"/>
            </w:tcBorders>
          </w:tcPr>
          <w:p w14:paraId="5294196E" w14:textId="77777777" w:rsidR="000610F5" w:rsidRDefault="00000000">
            <w:pPr>
              <w:spacing w:line="251" w:lineRule="auto"/>
              <w:ind w:left="129" w:right="96" w:hanging="14"/>
              <w:jc w:val="left"/>
            </w:pPr>
            <w:r>
              <w:t>As partners work together to develop and implement the primary partnership agreement, describe the desired EPP and LEA short-term and long-term outcomes of the partnership</w:t>
            </w:r>
          </w:p>
          <w:p w14:paraId="16A06F73" w14:textId="77777777" w:rsidR="000610F5" w:rsidRDefault="00000000">
            <w:pPr>
              <w:tabs>
                <w:tab w:val="center" w:pos="2119"/>
                <w:tab w:val="center" w:pos="3756"/>
              </w:tabs>
              <w:spacing w:after="0" w:line="259" w:lineRule="auto"/>
              <w:ind w:left="0" w:right="0" w:firstLine="0"/>
              <w:jc w:val="left"/>
            </w:pPr>
            <w:r>
              <w:tab/>
              <w:t xml:space="preserve">Include a timeline if </w:t>
            </w:r>
            <w:r>
              <w:tab/>
              <w:t>•cable</w:t>
            </w:r>
          </w:p>
        </w:tc>
      </w:tr>
      <w:tr w:rsidR="000610F5" w14:paraId="6B113D8D" w14:textId="77777777">
        <w:trPr>
          <w:trHeight w:val="11149"/>
        </w:trPr>
        <w:tc>
          <w:tcPr>
            <w:tcW w:w="10539" w:type="dxa"/>
            <w:gridSpan w:val="2"/>
            <w:tcBorders>
              <w:top w:val="single" w:sz="2" w:space="0" w:color="000000"/>
              <w:left w:val="single" w:sz="2" w:space="0" w:color="000000"/>
              <w:bottom w:val="single" w:sz="2" w:space="0" w:color="000000"/>
              <w:right w:val="single" w:sz="2" w:space="0" w:color="000000"/>
            </w:tcBorders>
          </w:tcPr>
          <w:p w14:paraId="6DA2660D" w14:textId="77777777" w:rsidR="000610F5" w:rsidRDefault="00000000">
            <w:pPr>
              <w:spacing w:after="0" w:line="259" w:lineRule="auto"/>
              <w:ind w:left="193" w:right="0" w:firstLine="0"/>
              <w:jc w:val="left"/>
            </w:pPr>
            <w:proofErr w:type="gramStart"/>
            <w:r>
              <w:t>ort Term</w:t>
            </w:r>
            <w:proofErr w:type="gramEnd"/>
            <w:r>
              <w:t xml:space="preserve"> Goals:</w:t>
            </w:r>
          </w:p>
          <w:p w14:paraId="0A31E62E" w14:textId="77777777" w:rsidR="000610F5" w:rsidRDefault="00000000">
            <w:pPr>
              <w:spacing w:after="0" w:line="259" w:lineRule="auto"/>
              <w:ind w:left="-23" w:right="0" w:firstLine="0"/>
              <w:jc w:val="left"/>
            </w:pPr>
            <w:r>
              <w:t>Continued Student Teaching Placements in WCS</w:t>
            </w:r>
          </w:p>
          <w:p w14:paraId="37582417" w14:textId="77777777" w:rsidR="000610F5" w:rsidRDefault="00000000">
            <w:pPr>
              <w:spacing w:after="290" w:line="216" w:lineRule="auto"/>
              <w:ind w:left="107" w:right="557" w:hanging="130"/>
            </w:pPr>
            <w:r>
              <w:t xml:space="preserve">Continued Field Experience Placements in WCS for initial and Advanced Programs </w:t>
            </w:r>
            <w:proofErr w:type="spellStart"/>
            <w:r>
              <w:t>nued</w:t>
            </w:r>
            <w:proofErr w:type="spellEnd"/>
            <w:r>
              <w:t xml:space="preserve"> SPED and ESL on-line endorsement offerings on-line </w:t>
            </w:r>
            <w:proofErr w:type="spellStart"/>
            <w:proofErr w:type="gramStart"/>
            <w:r>
              <w:t>masters</w:t>
            </w:r>
            <w:proofErr w:type="spellEnd"/>
            <w:proofErr w:type="gramEnd"/>
            <w:r>
              <w:t xml:space="preserve"> degree offering </w:t>
            </w:r>
            <w:proofErr w:type="spellStart"/>
            <w:r>
              <w:t>ontinued</w:t>
            </w:r>
            <w:proofErr w:type="spellEnd"/>
            <w:r>
              <w:t xml:space="preserve"> collaboration with Candidate Interviews and Advisory Boards e focused discussions regarding Annual Report using Insights Tool </w:t>
            </w:r>
            <w:proofErr w:type="spellStart"/>
            <w:r>
              <w:t>ontinued</w:t>
            </w:r>
            <w:proofErr w:type="spellEnd"/>
            <w:r>
              <w:t xml:space="preserve"> discussion and </w:t>
            </w:r>
            <w:proofErr w:type="gramStart"/>
            <w:r>
              <w:t xml:space="preserve">colla </w:t>
            </w:r>
            <w:proofErr w:type="spellStart"/>
            <w:r>
              <w:t>boration</w:t>
            </w:r>
            <w:proofErr w:type="spellEnd"/>
            <w:proofErr w:type="gramEnd"/>
          </w:p>
          <w:p w14:paraId="4B6D54BB" w14:textId="77777777" w:rsidR="000610F5" w:rsidRDefault="00000000">
            <w:pPr>
              <w:spacing w:after="0" w:line="259" w:lineRule="auto"/>
              <w:ind w:left="77" w:right="0" w:firstLine="0"/>
              <w:jc w:val="left"/>
            </w:pPr>
            <w:proofErr w:type="spellStart"/>
            <w:r>
              <w:t>ong</w:t>
            </w:r>
            <w:proofErr w:type="spellEnd"/>
            <w:r>
              <w:t xml:space="preserve"> Term Goa's:</w:t>
            </w:r>
          </w:p>
          <w:p w14:paraId="3C5863A0" w14:textId="77777777" w:rsidR="000610F5" w:rsidRDefault="00000000">
            <w:pPr>
              <w:spacing w:after="1" w:line="216" w:lineRule="auto"/>
              <w:ind w:left="279" w:right="196" w:firstLine="360"/>
            </w:pPr>
            <w:r>
              <w:t xml:space="preserve">and retain exceptional faculty to WCS STEM programs </w:t>
            </w:r>
            <w:proofErr w:type="spellStart"/>
            <w:r>
              <w:t>rktogether</w:t>
            </w:r>
            <w:proofErr w:type="spellEnd"/>
            <w:r>
              <w:t xml:space="preserve"> to provide opportunities within WCS to inspire the next generation of students in STEM disciplines ugh teaching at the K-8, high school, and/or higher education levels</w:t>
            </w:r>
          </w:p>
          <w:p w14:paraId="25F2B4DD" w14:textId="77777777" w:rsidR="000610F5" w:rsidRDefault="00000000">
            <w:pPr>
              <w:spacing w:after="0" w:line="259" w:lineRule="auto"/>
              <w:ind w:left="193" w:right="0" w:hanging="202"/>
              <w:jc w:val="left"/>
            </w:pPr>
            <w:r>
              <w:t xml:space="preserve">Explore the </w:t>
            </w:r>
            <w:proofErr w:type="spellStart"/>
            <w:r>
              <w:t>possibliW</w:t>
            </w:r>
            <w:proofErr w:type="spellEnd"/>
            <w:r>
              <w:t xml:space="preserve"> of a School Counseling Masters or Eds program as WCS expressed a need for these positions thin their district</w:t>
            </w:r>
          </w:p>
        </w:tc>
      </w:tr>
    </w:tbl>
    <w:p w14:paraId="0F733E11" w14:textId="77777777" w:rsidR="000610F5" w:rsidRDefault="00000000">
      <w:pPr>
        <w:spacing w:after="115" w:line="259" w:lineRule="auto"/>
        <w:ind w:left="-533" w:right="-618" w:firstLine="0"/>
        <w:jc w:val="left"/>
      </w:pPr>
      <w:r>
        <w:rPr>
          <w:noProof/>
          <w:sz w:val="22"/>
        </w:rPr>
        <mc:AlternateContent>
          <mc:Choice Requires="wpg">
            <w:drawing>
              <wp:inline distT="0" distB="0" distL="0" distR="0" wp14:anchorId="7AC52DDD" wp14:editId="797D711E">
                <wp:extent cx="6701292" cy="9144"/>
                <wp:effectExtent l="0" t="0" r="0" b="0"/>
                <wp:docPr id="43157" name="Group 43157"/>
                <wp:cNvGraphicFramePr/>
                <a:graphic xmlns:a="http://schemas.openxmlformats.org/drawingml/2006/main">
                  <a:graphicData uri="http://schemas.microsoft.com/office/word/2010/wordprocessingGroup">
                    <wpg:wgp>
                      <wpg:cNvGrpSpPr/>
                      <wpg:grpSpPr>
                        <a:xfrm>
                          <a:off x="0" y="0"/>
                          <a:ext cx="6701292" cy="9144"/>
                          <a:chOff x="0" y="0"/>
                          <a:chExt cx="6701292" cy="9144"/>
                        </a:xfrm>
                      </wpg:grpSpPr>
                      <wps:wsp>
                        <wps:cNvPr id="43156" name="Shape 43156"/>
                        <wps:cNvSpPr/>
                        <wps:spPr>
                          <a:xfrm>
                            <a:off x="0" y="0"/>
                            <a:ext cx="6701292" cy="9144"/>
                          </a:xfrm>
                          <a:custGeom>
                            <a:avLst/>
                            <a:gdLst/>
                            <a:ahLst/>
                            <a:cxnLst/>
                            <a:rect l="0" t="0" r="0" b="0"/>
                            <a:pathLst>
                              <a:path w="6701292" h="9144">
                                <a:moveTo>
                                  <a:pt x="0" y="4573"/>
                                </a:moveTo>
                                <a:lnTo>
                                  <a:pt x="6701292" y="4573"/>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3157" style="width:527.661pt;height:0.720032pt;mso-position-horizontal-relative:char;mso-position-vertical-relative:line" coordsize="67012,91">
                <v:shape id="Shape 43156" style="position:absolute;width:67012;height:91;left:0;top:0;" coordsize="6701292,9144" path="m0,4573l6701292,4573">
                  <v:stroke weight="0.720032pt" endcap="flat" joinstyle="miter" miterlimit="1" on="true" color="#000000"/>
                  <v:fill on="false" color="#000000"/>
                </v:shape>
              </v:group>
            </w:pict>
          </mc:Fallback>
        </mc:AlternateContent>
      </w:r>
    </w:p>
    <w:p w14:paraId="5320BEC2" w14:textId="77777777" w:rsidR="000610F5" w:rsidRDefault="00000000">
      <w:pPr>
        <w:tabs>
          <w:tab w:val="center" w:pos="7785"/>
        </w:tabs>
        <w:spacing w:after="3" w:line="259" w:lineRule="auto"/>
        <w:ind w:left="0" w:right="0" w:firstLine="0"/>
        <w:jc w:val="left"/>
      </w:pPr>
      <w:r>
        <w:rPr>
          <w:sz w:val="22"/>
        </w:rPr>
        <w:t xml:space="preserve">of </w:t>
      </w:r>
      <w:r>
        <w:rPr>
          <w:sz w:val="22"/>
        </w:rPr>
        <w:tab/>
      </w:r>
      <w:r>
        <w:rPr>
          <w:noProof/>
        </w:rPr>
        <w:drawing>
          <wp:inline distT="0" distB="0" distL="0" distR="0" wp14:anchorId="5C697339" wp14:editId="54763E21">
            <wp:extent cx="36619" cy="91440"/>
            <wp:effectExtent l="0" t="0" r="0" b="0"/>
            <wp:docPr id="28400" name="Picture 28400"/>
            <wp:cNvGraphicFramePr/>
            <a:graphic xmlns:a="http://schemas.openxmlformats.org/drawingml/2006/main">
              <a:graphicData uri="http://schemas.openxmlformats.org/drawingml/2006/picture">
                <pic:pic xmlns:pic="http://schemas.openxmlformats.org/drawingml/2006/picture">
                  <pic:nvPicPr>
                    <pic:cNvPr id="28400" name="Picture 28400"/>
                    <pic:cNvPicPr/>
                  </pic:nvPicPr>
                  <pic:blipFill>
                    <a:blip r:embed="rId39"/>
                    <a:stretch>
                      <a:fillRect/>
                    </a:stretch>
                  </pic:blipFill>
                  <pic:spPr>
                    <a:xfrm>
                      <a:off x="0" y="0"/>
                      <a:ext cx="36619" cy="91440"/>
                    </a:xfrm>
                    <a:prstGeom prst="rect">
                      <a:avLst/>
                    </a:prstGeom>
                  </pic:spPr>
                </pic:pic>
              </a:graphicData>
            </a:graphic>
          </wp:inline>
        </w:drawing>
      </w:r>
      <w:r>
        <w:rPr>
          <w:sz w:val="22"/>
        </w:rPr>
        <w:t xml:space="preserve"> I </w:t>
      </w:r>
    </w:p>
    <w:sectPr w:rsidR="000610F5">
      <w:headerReference w:type="even" r:id="rId40"/>
      <w:headerReference w:type="default" r:id="rId41"/>
      <w:footerReference w:type="even" r:id="rId42"/>
      <w:footerReference w:type="default" r:id="rId43"/>
      <w:headerReference w:type="first" r:id="rId44"/>
      <w:footerReference w:type="first" r:id="rId45"/>
      <w:pgSz w:w="12240" w:h="15840"/>
      <w:pgMar w:top="841" w:right="1440" w:bottom="1354" w:left="1398" w:header="1224" w:footer="13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D6C5F" w14:textId="77777777" w:rsidR="00E30C17" w:rsidRDefault="00E30C17">
      <w:pPr>
        <w:spacing w:after="0" w:line="240" w:lineRule="auto"/>
      </w:pPr>
      <w:r>
        <w:separator/>
      </w:r>
    </w:p>
  </w:endnote>
  <w:endnote w:type="continuationSeparator" w:id="0">
    <w:p w14:paraId="415594B1" w14:textId="77777777" w:rsidR="00E30C17" w:rsidRDefault="00E30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5F1F3" w14:textId="77777777" w:rsidR="000610F5" w:rsidRDefault="00000000">
    <w:pPr>
      <w:tabs>
        <w:tab w:val="center" w:pos="8910"/>
      </w:tabs>
      <w:spacing w:after="0" w:line="259" w:lineRule="auto"/>
      <w:ind w:left="0" w:right="0" w:firstLine="0"/>
      <w:jc w:val="left"/>
    </w:pPr>
    <w:r>
      <w:rPr>
        <w:sz w:val="20"/>
      </w:rPr>
      <w:t xml:space="preserve">Office </w:t>
    </w:r>
    <w:r>
      <w:rPr>
        <w:sz w:val="22"/>
      </w:rPr>
      <w:t>Edurator Licensure and Preparation</w:t>
    </w:r>
    <w:r>
      <w:rPr>
        <w:sz w:val="22"/>
      </w:rPr>
      <w:tab/>
    </w:r>
    <w:r>
      <w:fldChar w:fldCharType="begin"/>
    </w:r>
    <w:r>
      <w:instrText xml:space="preserve"> PAGE   \* MERGEFORMAT </w:instrText>
    </w:r>
    <w:r>
      <w:fldChar w:fldCharType="separate"/>
    </w:r>
    <w:r>
      <w:rPr>
        <w:sz w:val="26"/>
      </w:rPr>
      <w:t>2</w:t>
    </w:r>
    <w:r>
      <w:rPr>
        <w:sz w:val="26"/>
      </w:rPr>
      <w:fldChar w:fldCharType="end"/>
    </w:r>
    <w:r>
      <w:rPr>
        <w:sz w:val="26"/>
      </w:rPr>
      <w:t xml:space="preserve"> </w:t>
    </w:r>
    <w:r>
      <w:rPr>
        <w:sz w:val="20"/>
      </w:rPr>
      <w:t>January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FA62E" w14:textId="77777777" w:rsidR="000610F5" w:rsidRDefault="00000000">
    <w:pPr>
      <w:tabs>
        <w:tab w:val="center" w:pos="8910"/>
      </w:tabs>
      <w:spacing w:after="0" w:line="259" w:lineRule="auto"/>
      <w:ind w:left="0" w:right="0" w:firstLine="0"/>
      <w:jc w:val="left"/>
    </w:pPr>
    <w:r>
      <w:rPr>
        <w:sz w:val="20"/>
      </w:rPr>
      <w:t xml:space="preserve">Office </w:t>
    </w:r>
    <w:r>
      <w:rPr>
        <w:sz w:val="22"/>
      </w:rPr>
      <w:t>Edurator Licensure and Preparation</w:t>
    </w:r>
    <w:r>
      <w:rPr>
        <w:sz w:val="22"/>
      </w:rPr>
      <w:tab/>
    </w:r>
    <w:r>
      <w:fldChar w:fldCharType="begin"/>
    </w:r>
    <w:r>
      <w:instrText xml:space="preserve"> PAGE   \* MERGEFORMAT </w:instrText>
    </w:r>
    <w:r>
      <w:fldChar w:fldCharType="separate"/>
    </w:r>
    <w:r>
      <w:rPr>
        <w:sz w:val="26"/>
      </w:rPr>
      <w:t>2</w:t>
    </w:r>
    <w:r>
      <w:rPr>
        <w:sz w:val="26"/>
      </w:rPr>
      <w:fldChar w:fldCharType="end"/>
    </w:r>
    <w:r>
      <w:rPr>
        <w:sz w:val="26"/>
      </w:rPr>
      <w:t xml:space="preserve"> </w:t>
    </w:r>
    <w:r>
      <w:rPr>
        <w:sz w:val="20"/>
      </w:rPr>
      <w:t>January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8853B" w14:textId="77777777" w:rsidR="000610F5" w:rsidRDefault="00000000">
    <w:pPr>
      <w:tabs>
        <w:tab w:val="center" w:pos="8975"/>
      </w:tabs>
      <w:spacing w:after="0" w:line="259" w:lineRule="auto"/>
      <w:ind w:left="-14" w:right="0" w:firstLine="0"/>
      <w:jc w:val="left"/>
    </w:pPr>
    <w:r>
      <w:rPr>
        <w:sz w:val="20"/>
      </w:rPr>
      <w:t xml:space="preserve">Office Educator </w:t>
    </w:r>
    <w:r>
      <w:rPr>
        <w:sz w:val="22"/>
      </w:rPr>
      <w:t>Licensure and Preparation</w:t>
    </w:r>
    <w:r>
      <w:rPr>
        <w:sz w:val="22"/>
      </w:rPr>
      <w:tab/>
    </w:r>
    <w:r>
      <w:rPr>
        <w:sz w:val="20"/>
      </w:rPr>
      <w:t>January 2022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D52B7" w14:textId="77777777" w:rsidR="000610F5" w:rsidRDefault="00000000">
    <w:pPr>
      <w:tabs>
        <w:tab w:val="right" w:pos="9097"/>
      </w:tabs>
      <w:spacing w:after="0" w:line="259" w:lineRule="auto"/>
      <w:ind w:left="-447" w:right="-1153" w:firstLine="0"/>
      <w:jc w:val="left"/>
    </w:pPr>
    <w:r>
      <w:rPr>
        <w:sz w:val="20"/>
      </w:rPr>
      <w:t xml:space="preserve">Office </w:t>
    </w:r>
    <w:r>
      <w:rPr>
        <w:sz w:val="22"/>
      </w:rPr>
      <w:t>Edurator Licensure and Preparation</w:t>
    </w:r>
    <w:r>
      <w:rPr>
        <w:sz w:val="22"/>
      </w:rPr>
      <w:tab/>
    </w:r>
    <w:r>
      <w:fldChar w:fldCharType="begin"/>
    </w:r>
    <w:r>
      <w:instrText xml:space="preserve"> PAGE   \* MERGEFORMAT </w:instrText>
    </w:r>
    <w:r>
      <w:fldChar w:fldCharType="separate"/>
    </w:r>
    <w:r>
      <w:rPr>
        <w:sz w:val="26"/>
      </w:rPr>
      <w:t>2</w:t>
    </w:r>
    <w:r>
      <w:rPr>
        <w:sz w:val="26"/>
      </w:rPr>
      <w:fldChar w:fldCharType="end"/>
    </w:r>
    <w:r>
      <w:rPr>
        <w:sz w:val="26"/>
      </w:rPr>
      <w:t xml:space="preserve"> </w:t>
    </w:r>
    <w:r>
      <w:rPr>
        <w:sz w:val="20"/>
      </w:rPr>
      <w:t>January 2022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BE523" w14:textId="77777777" w:rsidR="000610F5" w:rsidRDefault="00000000">
    <w:pPr>
      <w:tabs>
        <w:tab w:val="right" w:pos="9097"/>
      </w:tabs>
      <w:spacing w:after="0" w:line="259" w:lineRule="auto"/>
      <w:ind w:left="-447" w:right="-1153" w:firstLine="0"/>
      <w:jc w:val="left"/>
    </w:pPr>
    <w:r>
      <w:rPr>
        <w:sz w:val="20"/>
      </w:rPr>
      <w:t xml:space="preserve">Office </w:t>
    </w:r>
    <w:r>
      <w:rPr>
        <w:sz w:val="22"/>
      </w:rPr>
      <w:t>Edurator Licensure and Preparation</w:t>
    </w:r>
    <w:r>
      <w:rPr>
        <w:sz w:val="22"/>
      </w:rPr>
      <w:tab/>
    </w:r>
    <w:r>
      <w:fldChar w:fldCharType="begin"/>
    </w:r>
    <w:r>
      <w:instrText xml:space="preserve"> PAGE   \* MERGEFORMAT </w:instrText>
    </w:r>
    <w:r>
      <w:fldChar w:fldCharType="separate"/>
    </w:r>
    <w:r>
      <w:rPr>
        <w:sz w:val="26"/>
      </w:rPr>
      <w:t>2</w:t>
    </w:r>
    <w:r>
      <w:rPr>
        <w:sz w:val="26"/>
      </w:rPr>
      <w:fldChar w:fldCharType="end"/>
    </w:r>
    <w:r>
      <w:rPr>
        <w:sz w:val="26"/>
      </w:rPr>
      <w:t xml:space="preserve"> </w:t>
    </w:r>
    <w:r>
      <w:rPr>
        <w:sz w:val="20"/>
      </w:rPr>
      <w:t>January 2022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02289" w14:textId="77777777" w:rsidR="000610F5" w:rsidRDefault="00000000">
    <w:pPr>
      <w:tabs>
        <w:tab w:val="right" w:pos="9097"/>
      </w:tabs>
      <w:spacing w:after="0" w:line="259" w:lineRule="auto"/>
      <w:ind w:left="-447" w:right="-1153" w:firstLine="0"/>
      <w:jc w:val="left"/>
    </w:pPr>
    <w:r>
      <w:rPr>
        <w:sz w:val="20"/>
      </w:rPr>
      <w:t xml:space="preserve">Office </w:t>
    </w:r>
    <w:r>
      <w:rPr>
        <w:sz w:val="22"/>
      </w:rPr>
      <w:t>Edurator Licensure and Preparation</w:t>
    </w:r>
    <w:r>
      <w:rPr>
        <w:sz w:val="22"/>
      </w:rPr>
      <w:tab/>
    </w:r>
    <w:r>
      <w:fldChar w:fldCharType="begin"/>
    </w:r>
    <w:r>
      <w:instrText xml:space="preserve"> PAGE   \* MERGEFORMAT </w:instrText>
    </w:r>
    <w:r>
      <w:fldChar w:fldCharType="separate"/>
    </w:r>
    <w:r>
      <w:rPr>
        <w:sz w:val="26"/>
      </w:rPr>
      <w:t>2</w:t>
    </w:r>
    <w:r>
      <w:rPr>
        <w:sz w:val="26"/>
      </w:rPr>
      <w:fldChar w:fldCharType="end"/>
    </w:r>
    <w:r>
      <w:rPr>
        <w:sz w:val="26"/>
      </w:rPr>
      <w:t xml:space="preserve"> </w:t>
    </w:r>
    <w:r>
      <w:rPr>
        <w:sz w:val="20"/>
      </w:rPr>
      <w:t>January 2022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36D74" w14:textId="77777777" w:rsidR="000610F5" w:rsidRDefault="00000000">
    <w:pPr>
      <w:tabs>
        <w:tab w:val="center" w:pos="8427"/>
      </w:tabs>
      <w:spacing w:after="0" w:line="259" w:lineRule="auto"/>
      <w:ind w:left="-562" w:right="0" w:firstLine="0"/>
      <w:jc w:val="left"/>
    </w:pPr>
    <w:r>
      <w:rPr>
        <w:sz w:val="20"/>
      </w:rPr>
      <w:t xml:space="preserve">Office Educator </w:t>
    </w:r>
    <w:r>
      <w:rPr>
        <w:sz w:val="22"/>
      </w:rPr>
      <w:t>Licensure and Preparation</w:t>
    </w:r>
    <w:r>
      <w:rPr>
        <w:sz w:val="22"/>
      </w:rPr>
      <w:tab/>
    </w:r>
    <w:r>
      <w:rPr>
        <w:sz w:val="20"/>
      </w:rPr>
      <w:t>January 2022</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E0841" w14:textId="77777777" w:rsidR="000610F5" w:rsidRDefault="00000000">
    <w:pPr>
      <w:tabs>
        <w:tab w:val="center" w:pos="8427"/>
      </w:tabs>
      <w:spacing w:after="0" w:line="259" w:lineRule="auto"/>
      <w:ind w:left="-562" w:right="0" w:firstLine="0"/>
      <w:jc w:val="left"/>
    </w:pPr>
    <w:r>
      <w:rPr>
        <w:sz w:val="20"/>
      </w:rPr>
      <w:t xml:space="preserve">Office Educator </w:t>
    </w:r>
    <w:r>
      <w:rPr>
        <w:sz w:val="22"/>
      </w:rPr>
      <w:t>Licensure and Preparation</w:t>
    </w:r>
    <w:r>
      <w:rPr>
        <w:sz w:val="22"/>
      </w:rPr>
      <w:tab/>
    </w:r>
    <w:r>
      <w:rPr>
        <w:sz w:val="20"/>
      </w:rPr>
      <w:t>January 2022</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40465" w14:textId="77777777" w:rsidR="000610F5" w:rsidRDefault="00000000">
    <w:pPr>
      <w:tabs>
        <w:tab w:val="center" w:pos="8427"/>
      </w:tabs>
      <w:spacing w:after="0" w:line="259" w:lineRule="auto"/>
      <w:ind w:left="-562" w:right="0" w:firstLine="0"/>
      <w:jc w:val="left"/>
    </w:pPr>
    <w:r>
      <w:rPr>
        <w:sz w:val="20"/>
      </w:rPr>
      <w:t xml:space="preserve">Office Educator </w:t>
    </w:r>
    <w:r>
      <w:rPr>
        <w:sz w:val="22"/>
      </w:rPr>
      <w:t>Licensure and Preparation</w:t>
    </w:r>
    <w:r>
      <w:rPr>
        <w:sz w:val="22"/>
      </w:rPr>
      <w:tab/>
    </w:r>
    <w:r>
      <w:rPr>
        <w:sz w:val="20"/>
      </w:rPr>
      <w:t>January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4E188" w14:textId="77777777" w:rsidR="00E30C17" w:rsidRDefault="00E30C17">
      <w:pPr>
        <w:spacing w:after="0" w:line="240" w:lineRule="auto"/>
      </w:pPr>
      <w:r>
        <w:separator/>
      </w:r>
    </w:p>
  </w:footnote>
  <w:footnote w:type="continuationSeparator" w:id="0">
    <w:p w14:paraId="683D5977" w14:textId="77777777" w:rsidR="00E30C17" w:rsidRDefault="00E30C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587C3" w14:textId="77777777" w:rsidR="000610F5" w:rsidRDefault="000610F5">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AF9D7" w14:textId="77777777" w:rsidR="000610F5" w:rsidRDefault="00000000">
    <w:pPr>
      <w:spacing w:after="36" w:line="259" w:lineRule="auto"/>
      <w:ind w:left="865" w:right="0" w:firstLine="0"/>
      <w:jc w:val="left"/>
    </w:pPr>
    <w:r>
      <w:rPr>
        <w:sz w:val="22"/>
      </w:rPr>
      <w:t>Department of</w:t>
    </w:r>
  </w:p>
  <w:p w14:paraId="3F1F6D8B" w14:textId="77777777" w:rsidR="000610F5" w:rsidRDefault="00000000">
    <w:pPr>
      <w:spacing w:after="0" w:line="259" w:lineRule="auto"/>
      <w:ind w:left="865" w:right="0" w:firstLine="0"/>
      <w:jc w:val="left"/>
    </w:pPr>
    <w:r>
      <w:rPr>
        <w:sz w:val="36"/>
      </w:rPr>
      <w:t>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B6184" w14:textId="77777777" w:rsidR="000610F5" w:rsidRDefault="00000000">
    <w:pPr>
      <w:spacing w:after="0" w:line="259" w:lineRule="auto"/>
      <w:ind w:left="2004" w:right="0" w:firstLine="0"/>
      <w:jc w:val="left"/>
    </w:pPr>
    <w:r>
      <w:rPr>
        <w:sz w:val="18"/>
      </w:rPr>
      <w:t>of</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0E6E7" w14:textId="77777777" w:rsidR="000610F5" w:rsidRDefault="00000000">
    <w:pPr>
      <w:spacing w:after="36" w:line="259" w:lineRule="auto"/>
      <w:ind w:left="375" w:right="0" w:firstLine="0"/>
      <w:jc w:val="left"/>
    </w:pPr>
    <w:r>
      <w:rPr>
        <w:sz w:val="22"/>
      </w:rPr>
      <w:t>Department of</w:t>
    </w:r>
  </w:p>
  <w:p w14:paraId="47C70BFA" w14:textId="77777777" w:rsidR="000610F5" w:rsidRDefault="00000000">
    <w:pPr>
      <w:spacing w:after="0" w:line="259" w:lineRule="auto"/>
      <w:ind w:left="375" w:right="0" w:firstLine="0"/>
      <w:jc w:val="left"/>
    </w:pPr>
    <w:r>
      <w:rPr>
        <w:sz w:val="36"/>
      </w:rPr>
      <w:t>Education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AA11E" w14:textId="77777777" w:rsidR="000610F5" w:rsidRDefault="00000000">
    <w:pPr>
      <w:spacing w:after="36" w:line="259" w:lineRule="auto"/>
      <w:ind w:left="375" w:right="0" w:firstLine="0"/>
      <w:jc w:val="left"/>
    </w:pPr>
    <w:r>
      <w:rPr>
        <w:sz w:val="22"/>
      </w:rPr>
      <w:t>Department of</w:t>
    </w:r>
  </w:p>
  <w:p w14:paraId="2233E939" w14:textId="77777777" w:rsidR="000610F5" w:rsidRDefault="00000000">
    <w:pPr>
      <w:spacing w:after="0" w:line="259" w:lineRule="auto"/>
      <w:ind w:left="375" w:right="0" w:firstLine="0"/>
      <w:jc w:val="left"/>
    </w:pPr>
    <w:r>
      <w:rPr>
        <w:sz w:val="36"/>
      </w:rPr>
      <w:t>Education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6E2D9" w14:textId="77777777" w:rsidR="000610F5" w:rsidRDefault="00000000">
    <w:pPr>
      <w:spacing w:after="0" w:line="259" w:lineRule="auto"/>
      <w:ind w:left="1514" w:right="0" w:firstLine="0"/>
      <w:jc w:val="left"/>
    </w:pPr>
    <w:r>
      <w:rPr>
        <w:sz w:val="18"/>
      </w:rPr>
      <w:t>of</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37144" w14:textId="77777777" w:rsidR="000610F5" w:rsidRDefault="00000000">
    <w:pPr>
      <w:spacing w:after="27" w:line="259" w:lineRule="auto"/>
      <w:ind w:left="317" w:right="0" w:firstLine="0"/>
      <w:jc w:val="left"/>
    </w:pPr>
    <w:r>
      <w:rPr>
        <w:sz w:val="22"/>
      </w:rPr>
      <w:t xml:space="preserve">Department </w:t>
    </w:r>
  </w:p>
  <w:p w14:paraId="3A3CED49" w14:textId="77777777" w:rsidR="000610F5" w:rsidRDefault="00000000">
    <w:pPr>
      <w:spacing w:after="0" w:line="259" w:lineRule="auto"/>
      <w:ind w:left="317" w:right="0" w:firstLine="0"/>
      <w:jc w:val="left"/>
    </w:pPr>
    <w:r>
      <w:rPr>
        <w:sz w:val="36"/>
      </w:rPr>
      <w:t>Education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15DAC" w14:textId="77777777" w:rsidR="000610F5" w:rsidRDefault="00000000">
    <w:pPr>
      <w:spacing w:after="27" w:line="259" w:lineRule="auto"/>
      <w:ind w:left="317" w:right="0" w:firstLine="0"/>
      <w:jc w:val="left"/>
    </w:pPr>
    <w:r>
      <w:rPr>
        <w:sz w:val="22"/>
      </w:rPr>
      <w:t xml:space="preserve">Department </w:t>
    </w:r>
  </w:p>
  <w:p w14:paraId="5B3396F4" w14:textId="77777777" w:rsidR="000610F5" w:rsidRDefault="00000000">
    <w:pPr>
      <w:spacing w:after="0" w:line="259" w:lineRule="auto"/>
      <w:ind w:left="317" w:right="0" w:firstLine="0"/>
      <w:jc w:val="left"/>
    </w:pPr>
    <w:r>
      <w:rPr>
        <w:sz w:val="36"/>
      </w:rPr>
      <w:t>Education</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E494E" w14:textId="77777777" w:rsidR="000610F5" w:rsidRDefault="00000000">
    <w:pPr>
      <w:spacing w:after="27" w:line="259" w:lineRule="auto"/>
      <w:ind w:left="317" w:right="0" w:firstLine="0"/>
      <w:jc w:val="left"/>
    </w:pPr>
    <w:r>
      <w:rPr>
        <w:sz w:val="22"/>
      </w:rPr>
      <w:t xml:space="preserve">Department </w:t>
    </w:r>
  </w:p>
  <w:p w14:paraId="3ABF1CAA" w14:textId="77777777" w:rsidR="000610F5" w:rsidRDefault="00000000">
    <w:pPr>
      <w:spacing w:after="0" w:line="259" w:lineRule="auto"/>
      <w:ind w:left="317" w:right="0" w:firstLine="0"/>
      <w:jc w:val="left"/>
    </w:pPr>
    <w:r>
      <w:rPr>
        <w:sz w:val="36"/>
      </w:rPr>
      <w:t>Education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proofState w:spelling="clean" w:grammar="clean"/>
  <w:defaultTabStop w:val="720"/>
  <w:evenAndOddHeaders/>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0F5"/>
    <w:rsid w:val="000610F5"/>
    <w:rsid w:val="005A7A69"/>
    <w:rsid w:val="00694978"/>
    <w:rsid w:val="00E30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D11F9"/>
  <w15:docId w15:val="{31CBAE58-9870-46AD-B139-29BCB6344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8" w:line="222" w:lineRule="auto"/>
      <w:ind w:left="111" w:right="260" w:hanging="1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8.jpg"/><Relationship Id="rId18" Type="http://schemas.openxmlformats.org/officeDocument/2006/relationships/footer" Target="footer2.xml"/><Relationship Id="rId39" Type="http://schemas.openxmlformats.org/officeDocument/2006/relationships/image" Target="media/image14.jpg"/><Relationship Id="rId21" Type="http://schemas.openxmlformats.org/officeDocument/2006/relationships/image" Target="media/image10.jpg"/><Relationship Id="rId34" Type="http://schemas.openxmlformats.org/officeDocument/2006/relationships/header" Target="header5.xml"/><Relationship Id="rId42" Type="http://schemas.openxmlformats.org/officeDocument/2006/relationships/footer" Target="footer7.xml"/><Relationship Id="rId47" Type="http://schemas.openxmlformats.org/officeDocument/2006/relationships/theme" Target="theme/theme1.xml"/><Relationship Id="rId7" Type="http://schemas.openxmlformats.org/officeDocument/2006/relationships/image" Target="media/image2.jpg"/><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image" Target="media/image143.jpg"/><Relationship Id="rId41" Type="http://schemas.openxmlformats.org/officeDocument/2006/relationships/header" Target="header8.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g"/><Relationship Id="rId32" Type="http://schemas.openxmlformats.org/officeDocument/2006/relationships/image" Target="media/image119.jpg"/><Relationship Id="rId37" Type="http://schemas.openxmlformats.org/officeDocument/2006/relationships/header" Target="header6.xml"/><Relationship Id="rId40" Type="http://schemas.openxmlformats.org/officeDocument/2006/relationships/header" Target="header7.xml"/><Relationship Id="rId45" Type="http://schemas.openxmlformats.org/officeDocument/2006/relationships/footer" Target="footer9.xml"/><Relationship Id="rId5" Type="http://schemas.openxmlformats.org/officeDocument/2006/relationships/endnotes" Target="endnotes.xml"/><Relationship Id="rId15" Type="http://schemas.openxmlformats.org/officeDocument/2006/relationships/header" Target="header1.xml"/><Relationship Id="rId36" Type="http://schemas.openxmlformats.org/officeDocument/2006/relationships/footer" Target="footer5.xml"/><Relationship Id="rId10" Type="http://schemas.openxmlformats.org/officeDocument/2006/relationships/image" Target="media/image5.jpg"/><Relationship Id="rId19" Type="http://schemas.openxmlformats.org/officeDocument/2006/relationships/header" Target="header3.xml"/><Relationship Id="rId31" Type="http://schemas.openxmlformats.org/officeDocument/2006/relationships/image" Target="media/image13.jpg"/><Relationship Id="rId44" Type="http://schemas.openxmlformats.org/officeDocument/2006/relationships/header" Target="header9.xml"/><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image" Target="media/image9.jpg"/><Relationship Id="rId22" Type="http://schemas.openxmlformats.org/officeDocument/2006/relationships/image" Target="media/image11.jpg"/><Relationship Id="rId30" Type="http://schemas.openxmlformats.org/officeDocument/2006/relationships/image" Target="media/image12.jpg"/><Relationship Id="rId35" Type="http://schemas.openxmlformats.org/officeDocument/2006/relationships/footer" Target="footer4.xml"/><Relationship Id="rId43" Type="http://schemas.openxmlformats.org/officeDocument/2006/relationships/footer" Target="footer8.xml"/><Relationship Id="rId8" Type="http://schemas.openxmlformats.org/officeDocument/2006/relationships/image" Target="media/image3.jpg"/><Relationship Id="rId3" Type="http://schemas.openxmlformats.org/officeDocument/2006/relationships/webSettings" Target="webSettings.xml"/><Relationship Id="rId12" Type="http://schemas.openxmlformats.org/officeDocument/2006/relationships/image" Target="media/image7.jpg"/><Relationship Id="rId17" Type="http://schemas.openxmlformats.org/officeDocument/2006/relationships/footer" Target="footer1.xml"/><Relationship Id="rId33" Type="http://schemas.openxmlformats.org/officeDocument/2006/relationships/header" Target="header4.xml"/><Relationship Id="rId38" Type="http://schemas.openxmlformats.org/officeDocument/2006/relationships/footer" Target="footer6.xml"/><Relationship Id="rId4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1926</Words>
  <Characters>11270</Characters>
  <Application>Microsoft Office Word</Application>
  <DocSecurity>0</DocSecurity>
  <Lines>805</Lines>
  <Paragraphs>155</Paragraphs>
  <ScaleCrop>false</ScaleCrop>
  <Company/>
  <LinksUpToDate>false</LinksUpToDate>
  <CharactersWithSpaces>13041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Image</dc:title>
  <dc:subject>Scanned Image</dc:subject>
  <dc:creator>NAPS2</dc:creator>
  <cp:keywords/>
  <cp:lastModifiedBy>Conditt, Amy</cp:lastModifiedBy>
  <cp:revision>2</cp:revision>
  <dcterms:created xsi:type="dcterms:W3CDTF">2025-10-02T16:17:00Z</dcterms:created>
  <dcterms:modified xsi:type="dcterms:W3CDTF">2025-10-02T16:17:00Z</dcterms:modified>
</cp:coreProperties>
</file>